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DC" w:rsidRDefault="00420520">
      <w:pPr>
        <w:rPr>
          <w:lang w:val="en-US"/>
        </w:rPr>
      </w:pPr>
      <w:r w:rsidRPr="00420520">
        <w:rPr>
          <w:lang w:val="en-US"/>
        </w:rPr>
        <w:t xml:space="preserve">CIDOC, ICOM’s international committee for museum documentation, </w:t>
      </w:r>
      <w:r w:rsidR="00391462">
        <w:rPr>
          <w:lang w:val="en-US"/>
        </w:rPr>
        <w:t xml:space="preserve">has as one of its central tasks to </w:t>
      </w:r>
      <w:r w:rsidR="00025261">
        <w:rPr>
          <w:lang w:val="en-US"/>
        </w:rPr>
        <w:t xml:space="preserve">survey the field of documentation, recommend relevant methods and stimulate the development of guidelines and standards for museum documentation, see for example the list under </w:t>
      </w:r>
      <w:hyperlink r:id="rId5" w:history="1">
        <w:r w:rsidR="00025261" w:rsidRPr="00552C13">
          <w:rPr>
            <w:rStyle w:val="Hyperlink"/>
            <w:lang w:val="en-US"/>
          </w:rPr>
          <w:t>http://icom.museum/professional-standards/standards-guidelines/</w:t>
        </w:r>
      </w:hyperlink>
      <w:r w:rsidR="00025261">
        <w:rPr>
          <w:lang w:val="en-US"/>
        </w:rPr>
        <w:t xml:space="preserve">.  </w:t>
      </w:r>
    </w:p>
    <w:p w:rsidR="00731EFE" w:rsidRDefault="00025261">
      <w:pPr>
        <w:rPr>
          <w:lang w:val="en-US"/>
        </w:rPr>
      </w:pPr>
      <w:r>
        <w:rPr>
          <w:lang w:val="en-US"/>
        </w:rPr>
        <w:t xml:space="preserve">The practical work is done by the working groups of CIDOC. </w:t>
      </w:r>
      <w:r w:rsidR="006A49DC">
        <w:rPr>
          <w:lang w:val="en-US"/>
        </w:rPr>
        <w:t xml:space="preserve">A major outcome of such work is the </w:t>
      </w:r>
      <w:r w:rsidR="006A49DC" w:rsidRPr="006A49DC">
        <w:rPr>
          <w:i/>
          <w:lang w:val="en-US"/>
        </w:rPr>
        <w:t xml:space="preserve">CIDOC Conceptual Reference Model </w:t>
      </w:r>
      <w:r w:rsidR="006A49DC">
        <w:rPr>
          <w:lang w:val="en-US"/>
        </w:rPr>
        <w:t xml:space="preserve">(CIDOC-CRM) developed by the working group </w:t>
      </w:r>
      <w:r w:rsidR="006A49DC" w:rsidRPr="006A49DC">
        <w:rPr>
          <w:i/>
          <w:lang w:val="en-US"/>
        </w:rPr>
        <w:t xml:space="preserve">CIDOC-CRM Special Interest Group </w:t>
      </w:r>
      <w:r w:rsidR="007330DA">
        <w:rPr>
          <w:lang w:val="en-US"/>
        </w:rPr>
        <w:t>(CRM SIG), chaired by D</w:t>
      </w:r>
      <w:r w:rsidR="006A49DC">
        <w:rPr>
          <w:lang w:val="en-US"/>
        </w:rPr>
        <w:t xml:space="preserve">r. Martin Doerr. </w:t>
      </w:r>
      <w:r w:rsidR="007330DA">
        <w:rPr>
          <w:lang w:val="en-US"/>
        </w:rPr>
        <w:t xml:space="preserve"> </w:t>
      </w:r>
    </w:p>
    <w:p w:rsidR="00BD3FFB" w:rsidRDefault="007F0342">
      <w:pPr>
        <w:rPr>
          <w:lang w:val="en-US"/>
        </w:rPr>
      </w:pPr>
      <w:r>
        <w:rPr>
          <w:lang w:val="en-US"/>
        </w:rPr>
        <w:t xml:space="preserve">CIDOC has </w:t>
      </w:r>
      <w:r w:rsidR="00BD3FFB">
        <w:rPr>
          <w:lang w:val="en-US"/>
        </w:rPr>
        <w:t>a direct</w:t>
      </w:r>
      <w:r>
        <w:rPr>
          <w:lang w:val="en-US"/>
        </w:rPr>
        <w:t xml:space="preserve"> communication with the International Standardization Organization , ISO</w:t>
      </w:r>
      <w:r w:rsidR="00BD3FFB">
        <w:rPr>
          <w:lang w:val="en-US"/>
        </w:rPr>
        <w:t xml:space="preserve">, via the   </w:t>
      </w:r>
      <w:r w:rsidR="00BD3FFB">
        <w:rPr>
          <w:lang w:val="en-US"/>
        </w:rPr>
        <w:t>ex officio ISO liaison officer</w:t>
      </w:r>
      <w:r w:rsidR="00BD3FFB">
        <w:rPr>
          <w:lang w:val="en-US"/>
        </w:rPr>
        <w:t xml:space="preserve">  in the CIDOC-Board</w:t>
      </w:r>
      <w:r>
        <w:rPr>
          <w:lang w:val="en-US"/>
        </w:rPr>
        <w:t xml:space="preserve">. Until 2010 this was </w:t>
      </w:r>
      <w:r w:rsidR="00BD3FFB">
        <w:rPr>
          <w:lang w:val="en-US"/>
        </w:rPr>
        <w:t xml:space="preserve">Dr. </w:t>
      </w:r>
      <w:r>
        <w:rPr>
          <w:lang w:val="en-US"/>
        </w:rPr>
        <w:t xml:space="preserve">Nicholas Crofts. When he was elected Chair of CIDOC, Patrick Le Bouef took over the responsibility.  </w:t>
      </w:r>
      <w:r w:rsidR="007330DA">
        <w:rPr>
          <w:lang w:val="en-US"/>
        </w:rPr>
        <w:t>In 2006</w:t>
      </w:r>
      <w:r w:rsidR="007330DA" w:rsidRPr="007330DA">
        <w:rPr>
          <w:lang w:val="en-US"/>
        </w:rPr>
        <w:t xml:space="preserve"> ISO </w:t>
      </w:r>
      <w:r w:rsidR="007330DA">
        <w:rPr>
          <w:lang w:val="en-US"/>
        </w:rPr>
        <w:t>published the ISO 21127:2006 based on the CIDOC-CRM version 4.2</w:t>
      </w:r>
      <w:r w:rsidR="00BD3FFB">
        <w:rPr>
          <w:lang w:val="en-US"/>
        </w:rPr>
        <w:t xml:space="preserve"> In</w:t>
      </w:r>
      <w:r w:rsidR="007330DA" w:rsidRPr="007330DA">
        <w:rPr>
          <w:lang w:val="en-US"/>
        </w:rPr>
        <w:t xml:space="preserve"> December 2014 a new</w:t>
      </w:r>
      <w:r w:rsidR="007330DA">
        <w:rPr>
          <w:lang w:val="en-US"/>
        </w:rPr>
        <w:t xml:space="preserve"> </w:t>
      </w:r>
      <w:r w:rsidR="00731EFE">
        <w:rPr>
          <w:lang w:val="en-US"/>
        </w:rPr>
        <w:t>ISO-</w:t>
      </w:r>
      <w:r w:rsidR="007330DA">
        <w:rPr>
          <w:lang w:val="en-US"/>
        </w:rPr>
        <w:t>version (based on version 5</w:t>
      </w:r>
      <w:r w:rsidR="007330DA" w:rsidRPr="007330DA">
        <w:rPr>
          <w:lang w:val="en-US"/>
        </w:rPr>
        <w:t xml:space="preserve"> of the CIDOC CRM) became available: ISO 21127:2014.</w:t>
      </w:r>
      <w:r w:rsidR="00BD3FFB">
        <w:rPr>
          <w:lang w:val="en-US"/>
        </w:rPr>
        <w:t xml:space="preserve">  ISO has the copyrights to the text of the standards. However ISO accept that it does not have the rights to the working draft documents produced continuously by the CRM SIG. This was the outcome of conversations between ISO and Dr. Croft in the role of CIDOC chair some years ago. Thus the rights to the text document and the RDF-set describing </w:t>
      </w:r>
      <w:r w:rsidR="00501336">
        <w:rPr>
          <w:lang w:val="en-US"/>
        </w:rPr>
        <w:t xml:space="preserve">for example </w:t>
      </w:r>
      <w:r w:rsidR="00501336">
        <w:rPr>
          <w:lang w:val="en-US"/>
        </w:rPr>
        <w:t>version 6 of CIDOC CRM belong</w:t>
      </w:r>
      <w:r w:rsidR="00BD3FFB">
        <w:rPr>
          <w:lang w:val="en-US"/>
        </w:rPr>
        <w:t xml:space="preserve"> to CIDOC and ICOM. </w:t>
      </w:r>
    </w:p>
    <w:p w:rsidR="00501336" w:rsidRDefault="00501336">
      <w:pPr>
        <w:rPr>
          <w:lang w:val="en-US"/>
        </w:rPr>
      </w:pPr>
      <w:r>
        <w:rPr>
          <w:lang w:val="en-US"/>
        </w:rPr>
        <w:t xml:space="preserve">The main objectives of the CIDOC CRM are to provide a tool for designing the information architecture of museum documentation systems and to enable information integration between the systems found in separate museums. Thus it is CIDOCs view that the use of CIDOC CRM should as freely as possible. However, to protect the name and the origin of the model, it is important that the users, be it commercial software companies, museums or research institutions, have to </w:t>
      </w:r>
      <w:r w:rsidR="003A5E3D">
        <w:rPr>
          <w:lang w:val="en-US"/>
        </w:rPr>
        <w:t xml:space="preserve">refer to the original document but need not to share their eventual commercial products with others as is the requirement in many open licenses. </w:t>
      </w:r>
      <w:r>
        <w:rPr>
          <w:lang w:val="en-US"/>
        </w:rPr>
        <w:t xml:space="preserve"> It is our view that the so called C</w:t>
      </w:r>
      <w:r w:rsidR="00575CD3">
        <w:rPr>
          <w:lang w:val="en-US"/>
        </w:rPr>
        <w:t>C-BY license developed by the initiative creative.commons.</w:t>
      </w:r>
      <w:r w:rsidR="003A5E3D">
        <w:rPr>
          <w:lang w:val="en-US"/>
        </w:rPr>
        <w:t xml:space="preserve">org and described in </w:t>
      </w:r>
      <w:r w:rsidR="003A5E3D" w:rsidRPr="003A5E3D">
        <w:rPr>
          <w:lang w:val="en-US"/>
        </w:rPr>
        <w:t xml:space="preserve">https://creativecommons.org/licenses/by/4.0/ </w:t>
      </w:r>
      <w:r w:rsidR="003A5E3D">
        <w:rPr>
          <w:lang w:val="en-US"/>
        </w:rPr>
        <w:t xml:space="preserve">will meet these needs.  </w:t>
      </w:r>
    </w:p>
    <w:p w:rsidR="003A5E3D" w:rsidRDefault="003A5E3D">
      <w:pPr>
        <w:rPr>
          <w:lang w:val="en-US"/>
        </w:rPr>
      </w:pPr>
      <w:r>
        <w:rPr>
          <w:lang w:val="en-US"/>
        </w:rPr>
        <w:t>ICOM is the current holder of the rights to CIDOC CRM. As such it is ICOM which has to issue the CC-BY license for the definition of the model as a text document and as an xml-formulated RDF-description. W</w:t>
      </w:r>
      <w:r w:rsidR="007736C2">
        <w:rPr>
          <w:lang w:val="en-US"/>
        </w:rPr>
        <w:t xml:space="preserve">e hereby ask ICOM to delegate responsibility to CIDOC to issue a CC-BY license for the CIDOC CRM from </w:t>
      </w:r>
      <w:bookmarkStart w:id="0" w:name="_GoBack"/>
      <w:bookmarkEnd w:id="0"/>
      <w:r w:rsidR="007736C2">
        <w:rPr>
          <w:lang w:val="en-US"/>
        </w:rPr>
        <w:t xml:space="preserve">version 5.2 and onwards. </w:t>
      </w:r>
    </w:p>
    <w:p w:rsidR="00BD3FFB" w:rsidRPr="00420520" w:rsidRDefault="00BD3FFB">
      <w:pPr>
        <w:rPr>
          <w:lang w:val="en-US"/>
        </w:rPr>
      </w:pPr>
    </w:p>
    <w:sectPr w:rsidR="00BD3FFB" w:rsidRPr="00420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32"/>
    <w:rsid w:val="00025261"/>
    <w:rsid w:val="000D2B12"/>
    <w:rsid w:val="00227332"/>
    <w:rsid w:val="00391462"/>
    <w:rsid w:val="003A5E3D"/>
    <w:rsid w:val="00420520"/>
    <w:rsid w:val="00501336"/>
    <w:rsid w:val="00575CD3"/>
    <w:rsid w:val="006A49DC"/>
    <w:rsid w:val="00731EFE"/>
    <w:rsid w:val="007330DA"/>
    <w:rsid w:val="007736C2"/>
    <w:rsid w:val="007F0342"/>
    <w:rsid w:val="008D7A85"/>
    <w:rsid w:val="00BD3FFB"/>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2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com.museum/professional-standards/standards-guide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1</Pages>
  <Words>423</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Christian-Emil Smith Ore</dc:creator>
  <cp:lastModifiedBy>Christian-Emil Smith Ore</cp:lastModifiedBy>
  <cp:revision>6</cp:revision>
  <dcterms:created xsi:type="dcterms:W3CDTF">2016-11-07T20:22:00Z</dcterms:created>
  <dcterms:modified xsi:type="dcterms:W3CDTF">2016-11-08T13:02:00Z</dcterms:modified>
</cp:coreProperties>
</file>