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91" w:rsidRPr="002B5C44" w:rsidRDefault="007513B5" w:rsidP="002B5C44">
      <w:pPr>
        <w:pStyle w:val="Heading6"/>
        <w:rPr>
          <w:rFonts w:ascii="Arial" w:hAnsi="Arial" w:cs="Arial"/>
          <w:b/>
          <w:i/>
          <w:sz w:val="24"/>
          <w:lang w:val="en-GB"/>
        </w:rPr>
      </w:pPr>
      <w:r w:rsidRPr="002B5C44">
        <w:rPr>
          <w:rFonts w:ascii="Arial" w:hAnsi="Arial" w:cs="Arial"/>
          <w:b/>
          <w:i/>
          <w:sz w:val="24"/>
          <w:lang w:val="en-GB"/>
        </w:rPr>
        <w:t xml:space="preserve">Deleting F14 Individual Work, F15 Complex Work </w:t>
      </w:r>
      <w:r w:rsidR="002B5C44">
        <w:rPr>
          <w:rFonts w:ascii="Arial" w:hAnsi="Arial" w:cs="Arial"/>
          <w:b/>
          <w:i/>
          <w:sz w:val="24"/>
          <w:lang w:val="en-GB"/>
        </w:rPr>
        <w:t>results in:</w:t>
      </w:r>
      <w:r w:rsidRPr="002B5C44">
        <w:rPr>
          <w:rFonts w:ascii="Arial" w:hAnsi="Arial" w:cs="Arial"/>
          <w:b/>
          <w:i/>
          <w:sz w:val="24"/>
          <w:lang w:val="en-GB"/>
        </w:rPr>
        <w:t>:</w:t>
      </w:r>
    </w:p>
    <w:p w:rsidR="007513B5" w:rsidRDefault="007513B5" w:rsidP="007513B5">
      <w:pPr>
        <w:pStyle w:val="ListParagraph"/>
      </w:pPr>
    </w:p>
    <w:p w:rsidR="007513B5" w:rsidRPr="007513B5" w:rsidRDefault="007513B5" w:rsidP="002B5C4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0" w:name="_Toc434681724"/>
      <w:r w:rsidRPr="007513B5">
        <w:rPr>
          <w:rFonts w:ascii="Arial" w:hAnsi="Arial" w:cs="Arial"/>
          <w:b/>
          <w:i/>
          <w:sz w:val="24"/>
          <w:lang w:val="en-GB"/>
        </w:rPr>
        <w:t>F1 Work</w:t>
      </w:r>
      <w:bookmarkEnd w:id="0"/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_CRM_Entity" w:history="1">
        <w:r w:rsidRPr="007513B5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E89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Propositional Object</w:t>
      </w:r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Superclass of:</w:t>
      </w: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6_Container_Work" w:history="1">
        <w:r w:rsidRPr="007513B5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F16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Container Work</w:t>
      </w:r>
    </w:p>
    <w:p w:rsidR="007513B5" w:rsidRPr="007513B5" w:rsidRDefault="00D77E83" w:rsidP="007513B5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21_Recording_Work" w:history="1">
        <w:r w:rsidR="007513B5" w:rsidRPr="007513B5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F21</w:t>
        </w:r>
      </w:hyperlink>
      <w:r w:rsidR="007513B5"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 Work</w:t>
      </w:r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hyperlink w:anchor="_F17_Aggregation_Work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F17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Aggregation Work</w:t>
      </w:r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highlight w:val="green"/>
          <w:lang w:eastAsia="ar-SA"/>
        </w:rPr>
        <w:tab/>
      </w:r>
      <w:hyperlink w:anchor="_F18_Serial_Work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F18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Serial Work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</w:p>
    <w:p w:rsidR="007513B5" w:rsidRDefault="007513B5" w:rsidP="007513B5">
      <w:pPr>
        <w:pStyle w:val="ListParagraph"/>
        <w:ind w:left="0"/>
      </w:pPr>
    </w:p>
    <w:p w:rsidR="007513B5" w:rsidRPr="002B5C44" w:rsidRDefault="007513B5" w:rsidP="002B5C44">
      <w:pPr>
        <w:pStyle w:val="Heading6"/>
        <w:rPr>
          <w:rFonts w:ascii="Arial" w:hAnsi="Arial" w:cs="Arial"/>
          <w:b/>
          <w:i/>
          <w:color w:val="FF0000"/>
          <w:sz w:val="24"/>
          <w:lang w:val="en-GB"/>
        </w:rPr>
      </w:pPr>
      <w:r w:rsidRPr="002B5C44">
        <w:rPr>
          <w:rFonts w:ascii="Arial" w:hAnsi="Arial" w:cs="Arial"/>
          <w:b/>
          <w:i/>
          <w:color w:val="FF0000"/>
          <w:sz w:val="24"/>
          <w:lang w:val="en-GB"/>
        </w:rPr>
        <w:t>Delete R9 realizes</w:t>
      </w:r>
    </w:p>
    <w:p w:rsidR="007513B5" w:rsidRDefault="007513B5" w:rsidP="007513B5">
      <w:pPr>
        <w:pStyle w:val="ListParagraph"/>
        <w:ind w:left="0"/>
        <w:rPr>
          <w:i/>
        </w:rPr>
      </w:pPr>
    </w:p>
    <w:p w:rsidR="007513B5" w:rsidRPr="007513B5" w:rsidRDefault="007513B5" w:rsidP="007513B5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" w:name="_Toc434681782"/>
      <w:r w:rsidRPr="007513B5">
        <w:rPr>
          <w:rFonts w:ascii="Arial" w:hAnsi="Arial" w:cs="Arial"/>
          <w:b/>
          <w:i/>
          <w:sz w:val="24"/>
          <w:lang w:val="en-GB"/>
        </w:rPr>
        <w:t>R10 has member (is member of)</w:t>
      </w:r>
      <w:bookmarkEnd w:id="1"/>
    </w:p>
    <w:p w:rsidR="007513B5" w:rsidRPr="007513B5" w:rsidRDefault="007513B5" w:rsidP="002B5C44">
      <w:pPr>
        <w:tabs>
          <w:tab w:val="left" w:pos="1560"/>
        </w:tabs>
        <w:spacing w:after="120" w:line="240" w:lineRule="auto"/>
        <w:rPr>
          <w:lang w:val="en-GB"/>
        </w:rPr>
      </w:pPr>
      <w:r w:rsidRPr="007513B5">
        <w:rPr>
          <w:lang w:val="en-GB"/>
        </w:rPr>
        <w:t>Domain:</w:t>
      </w:r>
      <w:r w:rsidRPr="007513B5">
        <w:rPr>
          <w:lang w:val="en-GB"/>
        </w:rPr>
        <w:tab/>
      </w:r>
      <w:hyperlink w:anchor="_F1_Work_1" w:history="1">
        <w:r w:rsidRPr="002B5C44">
          <w:rPr>
            <w:rStyle w:val="Hyperlink"/>
            <w:highlight w:val="green"/>
            <w:lang w:val="en-GB"/>
          </w:rPr>
          <w:t>F1</w:t>
        </w:r>
      </w:hyperlink>
      <w:r w:rsidRPr="002B5C44">
        <w:rPr>
          <w:highlight w:val="green"/>
          <w:lang w:val="en-GB"/>
        </w:rPr>
        <w:t xml:space="preserve"> Work</w:t>
      </w:r>
    </w:p>
    <w:p w:rsidR="007513B5" w:rsidRPr="007513B5" w:rsidRDefault="007513B5" w:rsidP="002B5C44">
      <w:pPr>
        <w:tabs>
          <w:tab w:val="left" w:pos="1560"/>
        </w:tabs>
        <w:spacing w:after="120" w:line="240" w:lineRule="auto"/>
        <w:rPr>
          <w:lang w:val="en-GB"/>
        </w:rPr>
      </w:pPr>
      <w:r w:rsidRPr="007513B5">
        <w:rPr>
          <w:lang w:val="en-GB"/>
        </w:rPr>
        <w:t>Range:</w:t>
      </w:r>
      <w:r w:rsidRPr="007513B5">
        <w:rPr>
          <w:lang w:val="en-GB"/>
        </w:rPr>
        <w:tab/>
      </w:r>
      <w:hyperlink w:anchor="_F1_Work_1" w:history="1">
        <w:r w:rsidRPr="007513B5">
          <w:rPr>
            <w:rStyle w:val="Hyperlink"/>
            <w:lang w:val="en-GB"/>
          </w:rPr>
          <w:t>F1</w:t>
        </w:r>
      </w:hyperlink>
      <w:r w:rsidRPr="007513B5">
        <w:rPr>
          <w:lang w:val="en-GB"/>
        </w:rPr>
        <w:t xml:space="preserve"> Work</w:t>
      </w:r>
    </w:p>
    <w:p w:rsidR="007513B5" w:rsidRPr="007513B5" w:rsidRDefault="007513B5" w:rsidP="002B5C44">
      <w:pPr>
        <w:spacing w:after="120" w:line="240" w:lineRule="auto"/>
        <w:ind w:left="1560" w:hanging="1560"/>
        <w:rPr>
          <w:lang w:val="en-GB"/>
        </w:rPr>
      </w:pPr>
      <w:r w:rsidRPr="007513B5">
        <w:rPr>
          <w:lang w:val="en-GB"/>
        </w:rPr>
        <w:t>Subproperty of:</w:t>
      </w:r>
      <w:r w:rsidRPr="007513B5">
        <w:rPr>
          <w:lang w:val="en-GB"/>
        </w:rPr>
        <w:tab/>
      </w:r>
      <w:hyperlink w:anchor="_E1_CRM_Entity" w:history="1">
        <w:r w:rsidRPr="007513B5">
          <w:rPr>
            <w:rStyle w:val="Hyperlink"/>
            <w:lang w:val="en-GB"/>
          </w:rPr>
          <w:t>E89</w:t>
        </w:r>
      </w:hyperlink>
      <w:r w:rsidRPr="007513B5">
        <w:rPr>
          <w:lang w:val="en-GB"/>
        </w:rPr>
        <w:t xml:space="preserve"> Propositional Object. </w:t>
      </w:r>
      <w:hyperlink w:anchor="_P148_has_component_1" w:history="1">
        <w:r w:rsidRPr="007513B5">
          <w:rPr>
            <w:rStyle w:val="Hyperlink"/>
            <w:lang w:val="en-GB"/>
          </w:rPr>
          <w:t>P148</w:t>
        </w:r>
      </w:hyperlink>
      <w:r w:rsidRPr="007513B5">
        <w:rPr>
          <w:lang w:val="en-GB"/>
        </w:rPr>
        <w:t xml:space="preserve"> has component (is component of): </w:t>
      </w:r>
      <w:hyperlink w:anchor="_E1_CRM_Entity" w:history="1">
        <w:r w:rsidRPr="007513B5">
          <w:rPr>
            <w:rStyle w:val="Hyperlink"/>
            <w:lang w:val="en-GB"/>
          </w:rPr>
          <w:t>E89</w:t>
        </w:r>
      </w:hyperlink>
      <w:r w:rsidRPr="007513B5">
        <w:rPr>
          <w:lang w:val="en-GB"/>
        </w:rPr>
        <w:t xml:space="preserve"> Propositional Object</w:t>
      </w:r>
    </w:p>
    <w:p w:rsidR="007513B5" w:rsidRPr="007513B5" w:rsidRDefault="007513B5" w:rsidP="002B5C44">
      <w:pPr>
        <w:tabs>
          <w:tab w:val="left" w:pos="1560"/>
        </w:tabs>
        <w:spacing w:after="120" w:line="240" w:lineRule="auto"/>
        <w:rPr>
          <w:lang w:val="en-GB"/>
        </w:rPr>
      </w:pPr>
      <w:r w:rsidRPr="007513B5">
        <w:rPr>
          <w:lang w:val="en-GB"/>
        </w:rPr>
        <w:t>Quantification:</w:t>
      </w:r>
      <w:r w:rsidRPr="007513B5">
        <w:rPr>
          <w:lang w:val="en-GB"/>
        </w:rPr>
        <w:tab/>
      </w:r>
      <w:r w:rsidRPr="007513B5">
        <w:rPr>
          <w:highlight w:val="green"/>
          <w:lang w:val="en-GB"/>
        </w:rPr>
        <w:t>(0</w:t>
      </w:r>
      <w:r w:rsidRPr="007513B5">
        <w:rPr>
          <w:lang w:val="en-GB"/>
        </w:rPr>
        <w:t>,n:0,n)</w:t>
      </w:r>
    </w:p>
    <w:p w:rsidR="007513B5" w:rsidRDefault="007513B5" w:rsidP="002B5C44">
      <w:pPr>
        <w:pStyle w:val="ListParagraph"/>
        <w:spacing w:line="240" w:lineRule="auto"/>
        <w:ind w:left="1440" w:hanging="1440"/>
        <w:rPr>
          <w:lang w:val="en-GB"/>
        </w:rPr>
      </w:pPr>
      <w:r w:rsidRPr="007513B5">
        <w:rPr>
          <w:lang w:val="en-GB"/>
        </w:rPr>
        <w:t>Scope note:</w:t>
      </w:r>
      <w:r w:rsidRPr="007513B5">
        <w:rPr>
          <w:lang w:val="en-GB"/>
        </w:rPr>
        <w:tab/>
        <w:t xml:space="preserve">This property associates an instance of F1 Work </w:t>
      </w:r>
      <w:r w:rsidRPr="002B5C44">
        <w:rPr>
          <w:highlight w:val="green"/>
          <w:lang w:val="en-GB"/>
        </w:rPr>
        <w:t>with another instance of F1 Work</w:t>
      </w:r>
      <w:r w:rsidRPr="007513B5">
        <w:rPr>
          <w:lang w:val="en-GB"/>
        </w:rPr>
        <w:t xml:space="preserve"> that forms part of it.</w:t>
      </w:r>
    </w:p>
    <w:p w:rsidR="002B5C44" w:rsidRDefault="002B5C44" w:rsidP="007513B5">
      <w:pPr>
        <w:pStyle w:val="ListParagraph"/>
        <w:ind w:left="1440" w:hanging="1440"/>
        <w:rPr>
          <w:lang w:val="en-GB"/>
        </w:rPr>
      </w:pPr>
    </w:p>
    <w:p w:rsidR="002B5C44" w:rsidRPr="002B5C44" w:rsidRDefault="002B5C44" w:rsidP="002B5C4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2" w:name="_Toc434681820"/>
      <w:r w:rsidRPr="002B5C44">
        <w:rPr>
          <w:rFonts w:ascii="Arial" w:hAnsi="Arial" w:cs="Arial"/>
          <w:b/>
          <w:i/>
          <w:sz w:val="24"/>
          <w:lang w:val="en-GB"/>
        </w:rPr>
        <w:t>R50 assigned to (was assigned by)</w:t>
      </w:r>
      <w:bookmarkEnd w:id="2"/>
    </w:p>
    <w:p w:rsidR="002B5C44" w:rsidRPr="002B5C44" w:rsidRDefault="002B5C44" w:rsidP="002B5C4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2_Representative_Expression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F42</w:t>
        </w:r>
      </w:hyperlink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Representative Expression Assignment</w:t>
      </w:r>
    </w:p>
    <w:p w:rsidR="002B5C44" w:rsidRPr="002B5C44" w:rsidRDefault="002B5C44" w:rsidP="002B5C4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2B5C4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F1 Work</w:t>
      </w:r>
    </w:p>
    <w:p w:rsidR="002B5C44" w:rsidRPr="002B5C44" w:rsidRDefault="002B5C44" w:rsidP="002B5C44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8_Physical_Thing_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E13</w:t>
        </w:r>
      </w:hyperlink>
      <w:r w:rsidRPr="002B5C44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Attribute Assignment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. </w:t>
      </w:r>
      <w:hyperlink w:anchor="_P140_assigned_attribute_1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P140</w:t>
        </w:r>
      </w:hyperlink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assigned attribute to (was attributed by):</w:t>
      </w:r>
      <w:r w:rsidRPr="002B5C44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hyperlink w:anchor="_E1_CRM_Entity_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</w:t>
        </w:r>
      </w:hyperlink>
      <w:r w:rsidRPr="002B5C44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CRM Entity</w:t>
      </w:r>
    </w:p>
    <w:p w:rsidR="002B5C44" w:rsidRPr="002B5C44" w:rsidRDefault="002B5C44" w:rsidP="002B5C4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(1,1:0,n)</w:t>
      </w:r>
    </w:p>
    <w:p w:rsidR="00ED09A4" w:rsidRDefault="002B5C4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 xml:space="preserve">This property associates the event of assigning a representative instance of F2 Expression with the instance of </w:t>
      </w:r>
      <w:r w:rsidRPr="002B5C4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F1 Work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to which it was assigned.</w:t>
      </w: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Arial" w:hAnsi="Arial" w:cs="Arial"/>
          <w:b/>
          <w:i/>
          <w:sz w:val="24"/>
          <w:lang w:val="en-GB"/>
        </w:rPr>
      </w:pPr>
      <w:r>
        <w:rPr>
          <w:rFonts w:ascii="Arial" w:hAnsi="Arial" w:cs="Arial"/>
          <w:b/>
          <w:i/>
          <w:sz w:val="24"/>
          <w:lang w:val="en-GB"/>
        </w:rPr>
        <w:t>The idea:</w:t>
      </w:r>
    </w:p>
    <w:p w:rsidR="00ED09A4" w:rsidRP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ED09A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An Expression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realizes a work, it is not specified if it is the exclusive set of propositions of the expression or a more general set of ideas. This leaves the decision to the curator, which level is relevant. This changes the cardinality of R3.</w:t>
      </w: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Default="00ED09A4" w:rsidP="002B5C4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AA2487" w:rsidRDefault="00AA2487" w:rsidP="007513B5">
      <w:pPr>
        <w:pStyle w:val="ListParagraph"/>
        <w:ind w:left="1440" w:hanging="1440"/>
        <w:rPr>
          <w:lang w:val="en-GB"/>
        </w:rPr>
      </w:pPr>
    </w:p>
    <w:p w:rsidR="00AA2487" w:rsidRDefault="00567231" w:rsidP="00AA2487">
      <w:pPr>
        <w:pStyle w:val="Heading6"/>
        <w:rPr>
          <w:rFonts w:ascii="Arial" w:hAnsi="Arial" w:cs="Arial"/>
          <w:b/>
          <w:i/>
          <w:sz w:val="24"/>
          <w:lang w:val="en-GB"/>
        </w:rPr>
      </w:pPr>
      <w:r>
        <w:rPr>
          <w:rFonts w:ascii="Arial" w:hAnsi="Arial" w:cs="Arial"/>
          <w:b/>
          <w:i/>
          <w:sz w:val="24"/>
          <w:lang w:val="en-GB"/>
        </w:rPr>
        <w:lastRenderedPageBreak/>
        <w:t>Making</w:t>
      </w:r>
      <w:r w:rsidR="00AA2487" w:rsidRPr="002B5C44">
        <w:rPr>
          <w:rFonts w:ascii="Arial" w:hAnsi="Arial" w:cs="Arial"/>
          <w:b/>
          <w:i/>
          <w:sz w:val="24"/>
          <w:lang w:val="en-GB"/>
        </w:rPr>
        <w:t xml:space="preserve"> </w:t>
      </w:r>
      <w:r w:rsidR="00054AF2">
        <w:rPr>
          <w:rFonts w:ascii="Arial" w:hAnsi="Arial" w:cs="Arial"/>
          <w:b/>
          <w:i/>
          <w:sz w:val="24"/>
          <w:lang w:val="en-GB"/>
        </w:rPr>
        <w:t>F2</w:t>
      </w:r>
      <w:r>
        <w:rPr>
          <w:rFonts w:ascii="Arial" w:hAnsi="Arial" w:cs="Arial"/>
          <w:b/>
          <w:i/>
          <w:sz w:val="24"/>
          <w:lang w:val="en-GB"/>
        </w:rPr>
        <w:t>2 Self-Contained</w:t>
      </w:r>
      <w:r w:rsidR="00054AF2">
        <w:rPr>
          <w:rFonts w:ascii="Arial" w:hAnsi="Arial" w:cs="Arial"/>
          <w:b/>
          <w:i/>
          <w:sz w:val="24"/>
          <w:lang w:val="en-GB"/>
        </w:rPr>
        <w:t xml:space="preserve"> Expression</w:t>
      </w:r>
      <w:r>
        <w:rPr>
          <w:rFonts w:ascii="Arial" w:hAnsi="Arial" w:cs="Arial"/>
          <w:b/>
          <w:i/>
          <w:sz w:val="24"/>
          <w:lang w:val="en-GB"/>
        </w:rPr>
        <w:t xml:space="preserve"> =&gt; F2 Expression, deleting</w:t>
      </w:r>
      <w:r w:rsidR="00AA2487" w:rsidRPr="002B5C44">
        <w:rPr>
          <w:rFonts w:ascii="Arial" w:hAnsi="Arial" w:cs="Arial"/>
          <w:b/>
          <w:i/>
          <w:sz w:val="24"/>
          <w:lang w:val="en-GB"/>
        </w:rPr>
        <w:t xml:space="preserve"> F</w:t>
      </w:r>
      <w:r w:rsidR="00054AF2">
        <w:rPr>
          <w:rFonts w:ascii="Arial" w:hAnsi="Arial" w:cs="Arial"/>
          <w:b/>
          <w:i/>
          <w:sz w:val="24"/>
          <w:lang w:val="en-GB"/>
        </w:rPr>
        <w:t>23 Expression Fragment res</w:t>
      </w:r>
      <w:r w:rsidR="00AA2487">
        <w:rPr>
          <w:rFonts w:ascii="Arial" w:hAnsi="Arial" w:cs="Arial"/>
          <w:b/>
          <w:i/>
          <w:sz w:val="24"/>
          <w:lang w:val="en-GB"/>
        </w:rPr>
        <w:t>ults in:</w:t>
      </w:r>
    </w:p>
    <w:p w:rsidR="00567231" w:rsidRDefault="00567231" w:rsidP="00567231">
      <w:pPr>
        <w:rPr>
          <w:lang w:val="en-GB"/>
        </w:rPr>
      </w:pPr>
    </w:p>
    <w:p w:rsidR="00567231" w:rsidRPr="00567231" w:rsidRDefault="00567231" w:rsidP="00567231">
      <w:pPr>
        <w:pStyle w:val="Heading6"/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</w:pPr>
      <w:bookmarkStart w:id="3" w:name="_Toc434681725"/>
      <w:r w:rsidRPr="00567231">
        <w:rPr>
          <w:rFonts w:ascii="Arial" w:hAnsi="Arial" w:cs="Arial"/>
          <w:b/>
          <w:i/>
          <w:sz w:val="24"/>
          <w:lang w:val="en-GB"/>
        </w:rPr>
        <w:t>F2</w:t>
      </w:r>
      <w:r w:rsidRPr="00567231"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  <w:t xml:space="preserve"> Expression</w:t>
      </w:r>
      <w:bookmarkEnd w:id="3"/>
    </w:p>
    <w:p w:rsidR="00567231" w:rsidRPr="00567231" w:rsidRDefault="00567231" w:rsidP="00567231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3_Information_Object_" w:history="1">
        <w:r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E73</w:t>
        </w:r>
      </w:hyperlink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Information Object</w:t>
      </w:r>
    </w:p>
    <w:p w:rsidR="00567231" w:rsidRPr="00567231" w:rsidRDefault="00567231" w:rsidP="00567231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Superclass of:</w:t>
      </w: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4_Publication_Expression" w:history="1">
        <w:r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F24</w:t>
        </w:r>
      </w:hyperlink>
      <w:r w:rsidRPr="0056723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Publication Expression</w:t>
      </w:r>
    </w:p>
    <w:p w:rsidR="00567231" w:rsidRPr="00567231" w:rsidRDefault="00D77E83" w:rsidP="00567231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hyperlink w:anchor="_F25_Performance_Plan" w:history="1">
        <w:r w:rsidR="00567231"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F25</w:t>
        </w:r>
      </w:hyperlink>
      <w:r w:rsidR="00567231" w:rsidRPr="0056723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Performance Plan</w:t>
      </w:r>
    </w:p>
    <w:p w:rsidR="00737E54" w:rsidRDefault="00D77E83" w:rsidP="00737E54">
      <w:pPr>
        <w:spacing w:after="0" w:line="240" w:lineRule="auto"/>
        <w:ind w:left="691" w:firstLine="72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26_Recording" w:history="1">
        <w:r w:rsidR="00567231"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F26</w:t>
        </w:r>
      </w:hyperlink>
      <w:r w:rsidR="00567231" w:rsidRPr="0056723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Recording</w:t>
      </w:r>
    </w:p>
    <w:p w:rsidR="00737E54" w:rsidRDefault="00737E54" w:rsidP="00737E54">
      <w:pPr>
        <w:spacing w:after="0" w:line="240" w:lineRule="auto"/>
        <w:ind w:left="691" w:firstLine="72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F34 KOS</w:t>
      </w:r>
    </w:p>
    <w:p w:rsidR="00737E54" w:rsidRDefault="00737E54" w:rsidP="00737E54">
      <w:pPr>
        <w:spacing w:after="0" w:line="240" w:lineRule="auto"/>
        <w:ind w:left="691" w:firstLine="720"/>
        <w:rPr>
          <w:lang w:val="en-GB"/>
        </w:rPr>
      </w:pPr>
      <w:bookmarkStart w:id="4" w:name="_Toc434681758"/>
      <w:r w:rsidRPr="00737E54">
        <w:rPr>
          <w:highlight w:val="green"/>
          <w:lang w:val="en-GB"/>
        </w:rPr>
        <w:t>F35 Nomen Use Statement</w:t>
      </w:r>
      <w:bookmarkEnd w:id="4"/>
    </w:p>
    <w:p w:rsidR="00737E54" w:rsidRDefault="00737E54" w:rsidP="00737E54">
      <w:pPr>
        <w:spacing w:after="0" w:line="240" w:lineRule="auto"/>
        <w:ind w:left="691" w:firstLine="72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F43 Identifier Rule</w:t>
      </w:r>
    </w:p>
    <w:p w:rsidR="00737E54" w:rsidRPr="00567231" w:rsidRDefault="00737E54" w:rsidP="00737E54">
      <w:pPr>
        <w:spacing w:after="0" w:line="240" w:lineRule="auto"/>
        <w:ind w:left="691" w:firstLine="720"/>
        <w:rPr>
          <w:lang w:val="en-GB"/>
        </w:rPr>
      </w:pPr>
    </w:p>
    <w:p w:rsidR="00AA2487" w:rsidRDefault="00737E54" w:rsidP="00737E54">
      <w:pPr>
        <w:pStyle w:val="Heading6"/>
        <w:rPr>
          <w:rFonts w:ascii="Arial" w:hAnsi="Arial" w:cs="Arial"/>
          <w:b/>
          <w:i/>
          <w:color w:val="FF0000"/>
          <w:sz w:val="24"/>
          <w:lang w:val="en-GB"/>
        </w:rPr>
      </w:pPr>
      <w:r w:rsidRPr="00737E54">
        <w:rPr>
          <w:rFonts w:ascii="Arial" w:hAnsi="Arial" w:cs="Arial"/>
          <w:b/>
          <w:i/>
          <w:color w:val="FF0000"/>
          <w:sz w:val="24"/>
          <w:lang w:val="en-GB"/>
        </w:rPr>
        <w:t>Delete</w:t>
      </w:r>
      <w:r>
        <w:rPr>
          <w:lang w:val="en-GB"/>
        </w:rPr>
        <w:t xml:space="preserve"> </w:t>
      </w:r>
      <w:r w:rsidRPr="00737E54">
        <w:rPr>
          <w:rFonts w:ascii="Arial" w:hAnsi="Arial" w:cs="Arial"/>
          <w:b/>
          <w:i/>
          <w:color w:val="FF0000"/>
          <w:sz w:val="24"/>
          <w:lang w:val="en-GB"/>
        </w:rPr>
        <w:t>F23 Expression Fragment</w:t>
      </w:r>
      <w:r>
        <w:rPr>
          <w:rFonts w:ascii="Arial" w:hAnsi="Arial" w:cs="Arial"/>
          <w:b/>
          <w:i/>
          <w:color w:val="FF0000"/>
          <w:sz w:val="24"/>
          <w:lang w:val="en-GB"/>
        </w:rPr>
        <w:t xml:space="preserve"> – replace by E90 Symbolic Object</w:t>
      </w:r>
    </w:p>
    <w:p w:rsidR="00737E54" w:rsidRDefault="00737E54" w:rsidP="00737E54">
      <w:pPr>
        <w:rPr>
          <w:lang w:val="en-GB"/>
        </w:rPr>
      </w:pPr>
    </w:p>
    <w:p w:rsidR="00737E54" w:rsidRPr="00737E54" w:rsidRDefault="00737E54" w:rsidP="00737E5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5" w:name="_Toc434681775"/>
      <w:r w:rsidRPr="00737E54">
        <w:rPr>
          <w:rFonts w:ascii="Arial" w:hAnsi="Arial" w:cs="Arial"/>
          <w:b/>
          <w:i/>
          <w:sz w:val="24"/>
          <w:lang w:val="en-GB"/>
        </w:rPr>
        <w:t>R3 is realised in (realises)</w:t>
      </w:r>
      <w:bookmarkEnd w:id="5"/>
      <w:r w:rsidRPr="00737E54">
        <w:rPr>
          <w:rFonts w:ascii="Arial" w:hAnsi="Arial" w:cs="Arial"/>
          <w:b/>
          <w:i/>
          <w:sz w:val="24"/>
          <w:lang w:val="en-GB"/>
        </w:rPr>
        <w:t xml:space="preserve"> [=LRM-R4]</w:t>
      </w:r>
    </w:p>
    <w:p w:rsidR="00737E54" w:rsidRPr="00737E54" w:rsidRDefault="00737E54" w:rsidP="00737E5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_Work_1" w:history="1">
        <w:r w:rsidRPr="00C234BF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</w:t>
      </w:r>
    </w:p>
    <w:p w:rsidR="00737E54" w:rsidRPr="00737E54" w:rsidRDefault="00737E54" w:rsidP="00737E54">
      <w:pPr>
        <w:widowControl w:val="0"/>
        <w:tabs>
          <w:tab w:val="left" w:pos="1560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</w:p>
    <w:p w:rsidR="00737E54" w:rsidRPr="00737E54" w:rsidRDefault="00737E54" w:rsidP="00C234BF">
      <w:pPr>
        <w:widowControl w:val="0"/>
        <w:suppressAutoHyphens/>
        <w:autoSpaceDE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Superproperty of: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0_Performance_Work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Performance Work. </w:t>
      </w:r>
      <w:hyperlink w:anchor="_R12_is_realised_1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R12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realised in (realises): </w:t>
      </w:r>
      <w:hyperlink w:anchor="_F25_Performance_Plan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F25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Performance Plan</w:t>
      </w:r>
    </w:p>
    <w:p w:rsidR="00737E54" w:rsidRPr="00737E54" w:rsidRDefault="00D77E83" w:rsidP="00737E54">
      <w:pPr>
        <w:widowControl w:val="0"/>
        <w:suppressAutoHyphens/>
        <w:autoSpaceDE w:val="0"/>
        <w:spacing w:after="0" w:line="240" w:lineRule="auto"/>
        <w:ind w:left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21_Recording_Work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F21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 Work. </w:t>
      </w:r>
      <w:hyperlink w:anchor="_R13_is_realised_1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R13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realised in (realises): </w:t>
      </w:r>
      <w:hyperlink w:anchor="_F26_Recording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F26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</w:t>
      </w:r>
    </w:p>
    <w:p w:rsidR="00737E54" w:rsidRPr="00737E54" w:rsidRDefault="00D77E83" w:rsidP="00737E54">
      <w:pPr>
        <w:widowControl w:val="0"/>
        <w:suppressAutoHyphens/>
        <w:autoSpaceDE w:val="0"/>
        <w:spacing w:after="120" w:line="240" w:lineRule="auto"/>
        <w:ind w:left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1_Work_1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Work. </w:t>
      </w:r>
      <w:hyperlink w:anchor="_R40_has_representative_expression_(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R40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representative expression (is representative expression for): </w:t>
      </w:r>
      <w:hyperlink w:anchor="_F22_Self-Contained_Expression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</w:t>
      </w:r>
    </w:p>
    <w:p w:rsidR="00737E54" w:rsidRPr="00737E54" w:rsidRDefault="00737E54" w:rsidP="00737E54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0_Thing_1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Thing. </w:t>
      </w:r>
      <w:hyperlink w:anchor="_P130__shows_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P130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shows features of (features are also found on): </w:t>
      </w:r>
      <w:hyperlink w:anchor="_E70_Thing_1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Thing</w:t>
      </w:r>
    </w:p>
    <w:p w:rsidR="00737E54" w:rsidRPr="00737E54" w:rsidRDefault="00ED09A4" w:rsidP="00737E5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(0,n:1</w:t>
      </w:r>
      <w:r w:rsidRPr="00ED09A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,n</w:t>
      </w:r>
      <w:r w:rsidR="00737E54" w:rsidRPr="00ED09A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)</w:t>
      </w:r>
    </w:p>
    <w:p w:rsidR="00737E54" w:rsidRDefault="00737E54" w:rsidP="00737E54">
      <w:pPr>
        <w:rPr>
          <w:lang w:val="en-GB"/>
        </w:rPr>
      </w:pP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6" w:name="_Toc434681776"/>
      <w:r w:rsidRPr="00CA04FA">
        <w:rPr>
          <w:rFonts w:ascii="Arial" w:hAnsi="Arial" w:cs="Arial"/>
          <w:b/>
          <w:i/>
          <w:sz w:val="24"/>
          <w:lang w:val="en-GB"/>
        </w:rPr>
        <w:t>R4 carriers provided by (comprises carriers of)</w:t>
      </w:r>
      <w:bookmarkEnd w:id="6"/>
      <w:r w:rsidRPr="00CA04FA">
        <w:rPr>
          <w:rFonts w:ascii="Arial" w:hAnsi="Arial" w:cs="Arial"/>
          <w:b/>
          <w:i/>
          <w:sz w:val="24"/>
          <w:lang w:val="en-GB"/>
        </w:rPr>
        <w:t xml:space="preserve"> 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 Expression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better: </w:t>
      </w:r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E90 Symbolic Object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_Manifestation_Product_Type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 </w:t>
      </w:r>
      <w:r w:rsidRPr="00CA04FA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[revise based on how F3/F24 are worked out. In CRMbase, P165: PLB 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I'd prefer to use the "is incorporated in" Publication Expression/Manifestation structure. Might deprecate R4</w:t>
      </w:r>
      <w:r w:rsidRPr="00CA04FA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>]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Expression. </w:t>
      </w:r>
      <w:hyperlink w:anchor="_R41_has_representative_manifestatio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R41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representative manifestation product type (is representative manifestation product type for): </w:t>
      </w:r>
      <w:hyperlink w:anchor="_F3_Manifestation_Produc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3_Information_Object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E73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Information Object. </w:t>
      </w:r>
      <w:hyperlink w:anchor="_P128_carries_(is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P128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carried by: </w:t>
      </w:r>
      <w:hyperlink w:anchor="_E24_Physical_Man-Made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E24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Physical Man-Made Thing. </w:t>
      </w:r>
      <w:hyperlink w:anchor="_P2_has_type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type: </w:t>
      </w:r>
      <w:hyperlink w:anchor="_E55_Type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E55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Type</w:t>
      </w: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u w:val="single"/>
          <w:lang w:val="en-GB"/>
        </w:rPr>
      </w:pPr>
      <w:bookmarkStart w:id="7" w:name="_Toc434681777"/>
      <w:r w:rsidRPr="00CA04FA">
        <w:rPr>
          <w:rFonts w:ascii="Arial" w:hAnsi="Arial" w:cs="Arial"/>
          <w:b/>
          <w:i/>
          <w:sz w:val="24"/>
          <w:u w:val="single"/>
          <w:lang w:val="en-GB"/>
        </w:rPr>
        <w:t>R5 has component (is component of)</w:t>
      </w:r>
      <w:bookmarkEnd w:id="7"/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89_Propositional_Objec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E89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Propositional Object. </w:t>
      </w:r>
      <w:hyperlink w:anchor="_P148_has_componen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component (is component of): </w:t>
      </w:r>
      <w:hyperlink w:anchor="_E89_Propositional_Objec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E89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Propositional Object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Symbolic Object. </w:t>
      </w:r>
      <w:hyperlink w:anchor="_P106_is_composed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P106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is composed of (forms part of): </w:t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Symbolic Object</w:t>
      </w: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u w:val="single"/>
          <w:lang w:val="en-GB"/>
        </w:rPr>
      </w:pPr>
      <w:bookmarkStart w:id="8" w:name="_Toc434681786"/>
      <w:r w:rsidRPr="00CA04FA">
        <w:rPr>
          <w:rFonts w:ascii="Arial" w:hAnsi="Arial" w:cs="Arial"/>
          <w:b/>
          <w:i/>
          <w:sz w:val="24"/>
          <w:u w:val="single"/>
          <w:lang w:val="en-GB"/>
        </w:rPr>
        <w:t>R15 has fragment (is fragment of)</w:t>
      </w:r>
      <w:bookmarkEnd w:id="8"/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Symbolic Object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Symbolic Object. </w:t>
      </w:r>
      <w:hyperlink w:anchor="_P106_is_composed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P106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composed of (forms part of): </w:t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Symbolic Object</w:t>
      </w:r>
    </w:p>
    <w:p w:rsid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lastRenderedPageBreak/>
        <w:t>Quantification: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u w:val="single"/>
          <w:lang w:val="en-GB"/>
        </w:rPr>
      </w:pPr>
      <w:bookmarkStart w:id="9" w:name="_Toc434681788"/>
      <w:r w:rsidRPr="00CA04FA">
        <w:rPr>
          <w:rFonts w:ascii="Arial" w:hAnsi="Arial" w:cs="Arial"/>
          <w:b/>
          <w:i/>
          <w:sz w:val="24"/>
          <w:u w:val="single"/>
          <w:lang w:val="en-GB"/>
        </w:rPr>
        <w:t>R17 created (was created by)</w:t>
      </w:r>
      <w:bookmarkEnd w:id="9"/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1_Expression_Creat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 Creation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suppressAutoHyphens/>
        <w:autoSpaceDE w:val="0"/>
        <w:spacing w:after="0" w:line="240" w:lineRule="auto"/>
        <w:ind w:left="1559" w:hanging="1559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3_Identifier_Assignmen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F29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 Event. </w:t>
      </w:r>
      <w:hyperlink w:anchor="_R21_created_(was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R21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created (was created by): </w:t>
      </w:r>
      <w:hyperlink w:anchor="_F26_Recording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F26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</w:t>
      </w:r>
    </w:p>
    <w:p w:rsidR="00CA04FA" w:rsidRPr="00CA04FA" w:rsidRDefault="00D77E83" w:rsidP="00CA04FA">
      <w:pPr>
        <w:widowControl w:val="0"/>
        <w:suppressAutoHyphens/>
        <w:autoSpaceDE w:val="0"/>
        <w:spacing w:after="120" w:line="240" w:lineRule="auto"/>
        <w:ind w:left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30_Publication_Event" w:history="1">
        <w:r w:rsidR="00CA04FA"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F30</w:t>
        </w:r>
      </w:hyperlink>
      <w:r w:rsidR="00CA04FA"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Publication Event. </w:t>
      </w:r>
      <w:hyperlink w:anchor="_R24_created_(was" w:history="1">
        <w:r w:rsidR="00CA04FA"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R24</w:t>
        </w:r>
      </w:hyperlink>
      <w:r w:rsidR="00CA04FA"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created (was created through): </w:t>
      </w:r>
      <w:hyperlink w:anchor="_F24_Publication_Expression" w:history="1">
        <w:r w:rsidR="00CA04FA"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F24</w:t>
        </w:r>
      </w:hyperlink>
      <w:r w:rsidR="00CA04FA"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Publication Expression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65_Creation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E65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Creation. </w:t>
      </w:r>
      <w:hyperlink w:anchor="_P94_has_created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P94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created (was created by): </w:t>
      </w:r>
      <w:hyperlink w:anchor="_E28_Conceptual_Object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E28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Conceptual Object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(1,1:1,n)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property associates the expression that was first externalised during a particular creation event with that particular creation event.</w:t>
      </w:r>
    </w:p>
    <w:p w:rsidR="00845849" w:rsidRPr="00845849" w:rsidRDefault="00845849" w:rsidP="00845849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0" w:name="_Toc434681811"/>
      <w:r w:rsidRPr="00845849">
        <w:rPr>
          <w:rFonts w:ascii="Arial" w:hAnsi="Arial" w:cs="Arial"/>
          <w:b/>
          <w:i/>
          <w:sz w:val="24"/>
          <w:lang w:val="en-GB"/>
        </w:rPr>
        <w:t>R40 has representative expression (is representative expression for)</w:t>
      </w:r>
      <w:bookmarkEnd w:id="10"/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_Work_1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845849" w:rsidRPr="00845849" w:rsidRDefault="00845849" w:rsidP="00845849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_Work_1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Work. </w:t>
      </w:r>
      <w:hyperlink w:anchor="_R3_is_realised_1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R3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realised in (realises): </w:t>
      </w:r>
      <w:hyperlink w:anchor="_F22_Self-Contained_Expression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CA04FA" w:rsidRDefault="00CA04FA" w:rsidP="00CA04FA">
      <w:pPr>
        <w:rPr>
          <w:lang w:val="en-GB"/>
        </w:rPr>
      </w:pPr>
    </w:p>
    <w:p w:rsidR="00845849" w:rsidRPr="00845849" w:rsidRDefault="00845849" w:rsidP="00845849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1" w:name="_Toc434681812"/>
      <w:r w:rsidRPr="00845849">
        <w:rPr>
          <w:rFonts w:ascii="Arial" w:hAnsi="Arial" w:cs="Arial"/>
          <w:b/>
          <w:i/>
          <w:sz w:val="24"/>
          <w:lang w:val="en-GB"/>
        </w:rPr>
        <w:t>R41 has representative manifestation product type (is representative manifestation product type for)</w:t>
      </w:r>
      <w:bookmarkEnd w:id="11"/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84584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_Manifestation_Product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</w:t>
      </w:r>
    </w:p>
    <w:p w:rsidR="00845849" w:rsidRPr="00845849" w:rsidRDefault="00845849" w:rsidP="00845849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F2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Expression. </w:t>
      </w:r>
      <w:hyperlink w:anchor="_R4_carriers_provided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R4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carriers provided by (comprises carriers of): </w:t>
      </w:r>
      <w:hyperlink w:anchor="_F3_Manifestation_Product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F3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Manifestation Product Type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845849" w:rsidRDefault="00845849" w:rsidP="00CA04FA">
      <w:pPr>
        <w:rPr>
          <w:lang w:val="en-GB"/>
        </w:rPr>
      </w:pPr>
    </w:p>
    <w:p w:rsidR="00AE0D28" w:rsidRPr="00AE0D28" w:rsidRDefault="00AE0D28" w:rsidP="00AE0D28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2" w:name="_Toc434681813"/>
      <w:r w:rsidRPr="00AE0D28">
        <w:rPr>
          <w:rFonts w:ascii="Arial" w:hAnsi="Arial" w:cs="Arial"/>
          <w:b/>
          <w:i/>
          <w:sz w:val="24"/>
          <w:lang w:val="en-GB"/>
        </w:rPr>
        <w:t>R42 is representative manifestation singleton for (has representative manifestation singleton)</w:t>
      </w:r>
      <w:bookmarkEnd w:id="12"/>
    </w:p>
    <w:p w:rsidR="00AE0D28" w:rsidRPr="00AE0D28" w:rsidRDefault="00AE0D28" w:rsidP="00AE0D28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_Manifestation_–_Singleton" w:history="1">
        <w:r w:rsidRPr="00AE0D2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</w:t>
        </w:r>
      </w:hyperlink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Singleton</w:t>
      </w:r>
    </w:p>
    <w:p w:rsidR="00AE0D28" w:rsidRPr="00AE0D28" w:rsidRDefault="00AE0D28" w:rsidP="00AE0D28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Range:                   </w:t>
      </w:r>
      <w:r w:rsidRPr="00AE0D28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AE0D28" w:rsidRPr="00AE0D28" w:rsidRDefault="00AE0D28" w:rsidP="00AE0D28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24_Physical_Man-Made_1" w:history="1">
        <w:r w:rsidRPr="00660603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E24</w:t>
        </w:r>
      </w:hyperlink>
      <w:r w:rsidRPr="00660603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Physical Man-Made Thing. </w:t>
      </w:r>
      <w:hyperlink w:anchor="_P128_carries_(is_1" w:history="1">
        <w:r w:rsidRPr="00660603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P128</w:t>
        </w:r>
      </w:hyperlink>
      <w:r w:rsidRPr="00660603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carries (is carried by): </w:t>
      </w:r>
      <w:hyperlink w:anchor="_E73_Information_Object_" w:history="1">
        <w:r w:rsidRPr="00660603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E73</w:t>
        </w:r>
      </w:hyperlink>
      <w:r w:rsidRPr="00660603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Information Object</w:t>
      </w:r>
    </w:p>
    <w:p w:rsidR="00AE0D28" w:rsidRPr="00AE0D28" w:rsidRDefault="00AE0D28" w:rsidP="00AE0D28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AE0D28" w:rsidRDefault="00AE0D28" w:rsidP="00CA04FA">
      <w:pPr>
        <w:rPr>
          <w:lang w:val="en-GB"/>
        </w:rPr>
      </w:pPr>
    </w:p>
    <w:p w:rsidR="009E4A27" w:rsidRPr="009E4A27" w:rsidRDefault="009E4A27" w:rsidP="009E4A27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3" w:name="_Toc434681818"/>
      <w:r w:rsidRPr="009E4A27">
        <w:rPr>
          <w:rFonts w:ascii="Arial" w:hAnsi="Arial" w:cs="Arial"/>
          <w:b/>
          <w:i/>
          <w:sz w:val="24"/>
          <w:lang w:val="en-GB"/>
        </w:rPr>
        <w:t>R48 assigned to (was assigned by)</w:t>
      </w:r>
      <w:bookmarkEnd w:id="13"/>
    </w:p>
    <w:p w:rsidR="009E4A27" w:rsidRPr="009E4A27" w:rsidRDefault="009E4A27" w:rsidP="009E4A27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1_Representative_Manifestation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F41</w:t>
        </w:r>
      </w:hyperlink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Representative Manifestation Assignment</w:t>
      </w:r>
    </w:p>
    <w:p w:rsidR="009E4A27" w:rsidRPr="009E4A27" w:rsidRDefault="009E4A27" w:rsidP="009E4A27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Range: 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9E4A27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9E4A27" w:rsidRPr="009E4A27" w:rsidRDefault="009E4A27" w:rsidP="009E4A27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8_Physical_Thing_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E13</w:t>
        </w:r>
      </w:hyperlink>
      <w:r w:rsidRPr="009E4A27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Attribute Assignment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. </w:t>
      </w:r>
      <w:hyperlink w:anchor="_P140_assigned_attribute_1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P140</w:t>
        </w:r>
      </w:hyperlink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assigned attribute to (was attributed by):</w:t>
      </w:r>
      <w:r w:rsidRPr="009E4A27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hyperlink w:anchor="_E1_CRM_Entity_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</w:t>
        </w:r>
      </w:hyperlink>
      <w:r w:rsidRPr="009E4A27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CRM Entity</w:t>
      </w:r>
    </w:p>
    <w:p w:rsidR="009E4A27" w:rsidRPr="009E4A27" w:rsidRDefault="009E4A27" w:rsidP="009E4A27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(1,1:0,n)</w:t>
      </w:r>
    </w:p>
    <w:p w:rsidR="009E4A27" w:rsidRDefault="009E4A27" w:rsidP="00CA04FA">
      <w:pPr>
        <w:rPr>
          <w:lang w:val="en-GB"/>
        </w:rPr>
      </w:pPr>
    </w:p>
    <w:p w:rsidR="00BE4AE1" w:rsidRPr="00BE4AE1" w:rsidRDefault="00BE4AE1" w:rsidP="00BE4AE1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4" w:name="_Toc434681821"/>
      <w:r w:rsidRPr="00BE4AE1">
        <w:rPr>
          <w:rFonts w:ascii="Arial" w:hAnsi="Arial" w:cs="Arial"/>
          <w:b/>
          <w:i/>
          <w:sz w:val="24"/>
          <w:lang w:val="en-GB"/>
        </w:rPr>
        <w:lastRenderedPageBreak/>
        <w:t>R51 assigned (was assigned by)</w:t>
      </w:r>
      <w:bookmarkEnd w:id="14"/>
    </w:p>
    <w:p w:rsidR="00BE4AE1" w:rsidRPr="00BE4AE1" w:rsidRDefault="00BE4AE1" w:rsidP="00BE4AE1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2_Representative_Expression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F42</w:t>
        </w:r>
      </w:hyperlink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Representative Expression Assignment</w:t>
      </w:r>
    </w:p>
    <w:p w:rsidR="00BE4AE1" w:rsidRPr="00BE4AE1" w:rsidRDefault="00BE4AE1" w:rsidP="00BE4AE1">
      <w:pPr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BE4AE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BE4AE1" w:rsidRPr="00BE4AE1" w:rsidRDefault="00BE4AE1" w:rsidP="00BE4AE1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8_Physical_Thing_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E13</w:t>
        </w:r>
      </w:hyperlink>
      <w:r w:rsidRPr="00BE4AE1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Attribute Assignment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. </w:t>
      </w:r>
      <w:hyperlink w:anchor="_P141_assigned_(was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P141</w:t>
        </w:r>
      </w:hyperlink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assigned (was assigned by): </w:t>
      </w:r>
      <w:hyperlink w:anchor="_E1_CRM_Entity_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E1</w:t>
        </w:r>
      </w:hyperlink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CRM Entity</w:t>
      </w:r>
    </w:p>
    <w:p w:rsidR="00BE4AE1" w:rsidRPr="00BE4AE1" w:rsidRDefault="00BE4AE1" w:rsidP="00BE4AE1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(1,n:0,n)</w:t>
      </w:r>
    </w:p>
    <w:p w:rsidR="00BE4AE1" w:rsidRPr="00BE4AE1" w:rsidRDefault="00BE4AE1" w:rsidP="00BE4AE1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property associates the event of assigning a representative instance of F2 Expression with the F2 Expression which has been assigned.</w:t>
      </w:r>
    </w:p>
    <w:p w:rsidR="00BE4AE1" w:rsidRDefault="00BE4AE1" w:rsidP="00CA04FA">
      <w:pPr>
        <w:rPr>
          <w:lang w:val="en-GB"/>
        </w:rPr>
      </w:pPr>
    </w:p>
    <w:p w:rsidR="00ED09A4" w:rsidRDefault="00ED09A4" w:rsidP="00ED09A4">
      <w:pPr>
        <w:widowControl w:val="0"/>
        <w:pBdr>
          <w:bottom w:val="double" w:sz="6" w:space="3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Pr="00737E54" w:rsidRDefault="00ED09A4" w:rsidP="00ED09A4">
      <w:pPr>
        <w:rPr>
          <w:lang w:val="en-GB"/>
        </w:rPr>
      </w:pPr>
      <w:r>
        <w:rPr>
          <w:rFonts w:ascii="Arial" w:hAnsi="Arial" w:cs="Arial"/>
          <w:b/>
          <w:i/>
          <w:sz w:val="24"/>
          <w:lang w:val="en-GB"/>
        </w:rPr>
        <w:t>The idea:</w:t>
      </w:r>
      <w:r w:rsidRPr="00ED09A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 </w:t>
      </w:r>
      <w:r w:rsidRPr="00ED09A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Expression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is self-contained. Not-self</w:t>
      </w:r>
      <w:r w:rsidR="00660603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contained parts are more generally E90 Symbolic Objects or Information Objects. The Expression Fragment is not needed, but the property is useful. An Expression Creation creates only self-contained content. If interrupted or in between, we talk about E65 Creation events as part of the overall Expression Creation.</w:t>
      </w:r>
    </w:p>
    <w:p w:rsidR="00ED09A4" w:rsidRPr="00660603" w:rsidRDefault="00660603" w:rsidP="00ED09A4">
      <w:pPr>
        <w:widowControl w:val="0"/>
        <w:pBdr>
          <w:bottom w:val="double" w:sz="6" w:space="3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The “representative f</w:t>
      </w:r>
      <w:r w:rsidRPr="00660603">
        <w:rPr>
          <w:rFonts w:ascii="Times New Roman" w:hAnsi="Times New Roman" w:cs="Times New Roman"/>
          <w:sz w:val="24"/>
          <w:lang w:val="en-GB"/>
        </w:rPr>
        <w:t>ragment</w:t>
      </w:r>
      <w:r>
        <w:rPr>
          <w:rFonts w:ascii="Times New Roman" w:hAnsi="Times New Roman" w:cs="Times New Roman"/>
          <w:sz w:val="24"/>
          <w:lang w:val="en-GB"/>
        </w:rPr>
        <w:t>” is a fragment of the supposed-to-be-lost self-contained expression. This means, that the representative manifestation may not carry the whole expression, but only a fragment of it.</w:t>
      </w:r>
    </w:p>
    <w:p w:rsidR="00ED09A4" w:rsidRDefault="00ED09A4">
      <w:pPr>
        <w:rPr>
          <w:lang w:val="en-GB"/>
        </w:rPr>
      </w:pPr>
    </w:p>
    <w:p w:rsidR="001F73EE" w:rsidRDefault="001F73EE" w:rsidP="001F73EE">
      <w:pPr>
        <w:pStyle w:val="Heading6"/>
        <w:rPr>
          <w:rFonts w:ascii="Arial" w:hAnsi="Arial" w:cs="Arial"/>
          <w:b/>
          <w:i/>
          <w:sz w:val="24"/>
          <w:lang w:val="en-GB"/>
        </w:rPr>
      </w:pPr>
      <w:r w:rsidRPr="001F73EE">
        <w:rPr>
          <w:rFonts w:ascii="Arial" w:hAnsi="Arial" w:cs="Arial"/>
          <w:b/>
          <w:i/>
          <w:sz w:val="24"/>
          <w:lang w:val="en-GB"/>
        </w:rPr>
        <w:t>Merging</w:t>
      </w:r>
      <w:r>
        <w:rPr>
          <w:rFonts w:ascii="Arial" w:hAnsi="Arial" w:cs="Arial"/>
          <w:b/>
          <w:i/>
          <w:sz w:val="24"/>
          <w:lang w:val="en-GB"/>
        </w:rPr>
        <w:t xml:space="preserve"> F3 Manifestation Product Type with F24 Publication Expression</w:t>
      </w:r>
    </w:p>
    <w:p w:rsidR="001F73EE" w:rsidRDefault="001F73EE" w:rsidP="001F73EE">
      <w:pPr>
        <w:rPr>
          <w:lang w:val="en-GB"/>
        </w:rPr>
      </w:pPr>
    </w:p>
    <w:p w:rsidR="001F73EE" w:rsidRDefault="001F73EE" w:rsidP="001F73EE">
      <w:pPr>
        <w:rPr>
          <w:rFonts w:ascii="Times New Roman" w:hAnsi="Times New Roman" w:cs="Times New Roman"/>
          <w:sz w:val="24"/>
          <w:lang w:val="en-GB"/>
        </w:rPr>
      </w:pPr>
      <w:r w:rsidRPr="001F73EE">
        <w:rPr>
          <w:rFonts w:ascii="Arial" w:hAnsi="Arial" w:cs="Arial"/>
          <w:b/>
          <w:i/>
          <w:sz w:val="24"/>
          <w:lang w:val="en-GB"/>
        </w:rPr>
        <w:t>The idea</w:t>
      </w:r>
      <w:r>
        <w:rPr>
          <w:rFonts w:ascii="Arial" w:hAnsi="Arial" w:cs="Arial"/>
          <w:b/>
          <w:i/>
          <w:sz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lang w:val="en-GB"/>
        </w:rPr>
        <w:t>Carrier Production Events are more general than the Product Types. F3 and F24 appear as parallel paths. I propose to reuse the properties of F24 for F3, rename properties and rename F3 to Manifestation.</w:t>
      </w:r>
      <w:r w:rsidR="00022245">
        <w:rPr>
          <w:rFonts w:ascii="Times New Roman" w:hAnsi="Times New Roman" w:cs="Times New Roman"/>
          <w:sz w:val="24"/>
          <w:lang w:val="en-GB"/>
        </w:rPr>
        <w:t xml:space="preserve"> If we accept original manuscripts to be Manifestations (not manually copied books), we cannot distinguish the Expression from the Manifestation, as long as we regard it as immaterial. Therefore, Manifestation MUST be a kind of Expression.</w:t>
      </w:r>
    </w:p>
    <w:p w:rsidR="001F73EE" w:rsidRDefault="001F73EE" w:rsidP="001F73EE">
      <w:pPr>
        <w:rPr>
          <w:rFonts w:ascii="Times New Roman" w:hAnsi="Times New Roman" w:cs="Times New Roman"/>
          <w:sz w:val="24"/>
          <w:lang w:val="en-GB"/>
        </w:rPr>
      </w:pPr>
    </w:p>
    <w:p w:rsidR="001F73EE" w:rsidRPr="001F73EE" w:rsidRDefault="001F73EE" w:rsidP="001F73EE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5" w:name="_Toc434681726"/>
      <w:r w:rsidRPr="001F73EE">
        <w:rPr>
          <w:rFonts w:ascii="Arial" w:hAnsi="Arial" w:cs="Arial"/>
          <w:b/>
          <w:i/>
          <w:sz w:val="24"/>
          <w:lang w:val="en-GB"/>
        </w:rPr>
        <w:t>F3 Manifestation</w:t>
      </w:r>
      <w:bookmarkEnd w:id="15"/>
    </w:p>
    <w:p w:rsidR="001F73EE" w:rsidRPr="001F73EE" w:rsidRDefault="001F73EE" w:rsidP="001F73EE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1F73EE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1F73EE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="000102D4">
        <w:rPr>
          <w:rFonts w:ascii="Times New Roman" w:eastAsia="Times New Roman" w:hAnsi="Times New Roman" w:cs="Times New Roman"/>
          <w:sz w:val="20"/>
          <w:szCs w:val="24"/>
          <w:lang w:eastAsia="ar-SA"/>
        </w:rPr>
        <w:t>F2 Expression</w:t>
      </w:r>
    </w:p>
    <w:p w:rsidR="00684989" w:rsidRDefault="00684989" w:rsidP="000102D4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0102D4" w:rsidRPr="000102D4" w:rsidRDefault="000102D4" w:rsidP="000102D4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Properties</w:t>
      </w:r>
      <w:r w:rsidRPr="000102D4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t>:</w:t>
      </w:r>
      <w:r w:rsidRPr="000102D4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tab/>
      </w:r>
      <w:hyperlink w:anchor="_CLP2_should_have_type_(should_be_ty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CLP2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should have type (should be type of): </w:t>
      </w:r>
      <w:hyperlink w:anchor="_E55_Type_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E55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Type</w:t>
      </w:r>
    </w:p>
    <w:p w:rsidR="000102D4" w:rsidRPr="000102D4" w:rsidRDefault="000102D4" w:rsidP="000102D4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CLP43_should_have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CLP43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should have dimension (should be dimension of): </w:t>
      </w:r>
      <w:hyperlink w:anchor="_E54_Dimension_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E54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Dimension</w:t>
      </w:r>
    </w:p>
    <w:p w:rsidR="000102D4" w:rsidRPr="000102D4" w:rsidRDefault="000102D4" w:rsidP="000102D4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CLP45_should_consist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CLP45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should consist of (should be incorporated in): </w:t>
      </w:r>
      <w:hyperlink w:anchor="_E57_Material_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E57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Material</w:t>
      </w:r>
    </w:p>
    <w:p w:rsidR="000102D4" w:rsidRPr="000102D4" w:rsidRDefault="000102D4" w:rsidP="000102D4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CLP46_should_be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CLP46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should be composed of (may form part of): </w:t>
      </w:r>
      <w:hyperlink w:anchor="_F3_Manifestation_Product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</w:t>
      </w:r>
    </w:p>
    <w:p w:rsidR="000102D4" w:rsidRPr="000102D4" w:rsidRDefault="000102D4" w:rsidP="000102D4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CLP57_should_have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CLP57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should have number of parts: </w:t>
      </w:r>
      <w:hyperlink w:anchor="_E60_Number_1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E60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Number</w:t>
      </w:r>
    </w:p>
    <w:p w:rsidR="000102D4" w:rsidRDefault="000102D4" w:rsidP="001F73EE">
      <w:pPr>
        <w:rPr>
          <w:rFonts w:ascii="Times New Roman" w:hAnsi="Times New Roman" w:cs="Times New Roman"/>
          <w:sz w:val="24"/>
          <w:lang w:val="en-GB"/>
        </w:rPr>
      </w:pPr>
      <w:r w:rsidRPr="000102D4">
        <w:rPr>
          <w:rFonts w:ascii="Times New Roman" w:hAnsi="Times New Roman" w:cs="Times New Roman"/>
          <w:sz w:val="24"/>
          <w:highlight w:val="yellow"/>
          <w:lang w:val="en-GB"/>
        </w:rPr>
        <w:t>We should reconsider the CLP104/105</w:t>
      </w:r>
    </w:p>
    <w:p w:rsidR="000102D4" w:rsidRDefault="000102D4" w:rsidP="001F73EE">
      <w:pPr>
        <w:rPr>
          <w:rFonts w:ascii="Times New Roman" w:hAnsi="Times New Roman" w:cs="Times New Roman"/>
          <w:b/>
          <w:i/>
          <w:color w:val="FF0000"/>
          <w:sz w:val="24"/>
          <w:lang w:val="en-GB"/>
        </w:rPr>
      </w:pPr>
      <w:r w:rsidRPr="000102D4">
        <w:rPr>
          <w:rFonts w:ascii="Times New Roman" w:hAnsi="Times New Roman" w:cs="Times New Roman"/>
          <w:sz w:val="24"/>
          <w:highlight w:val="yellow"/>
          <w:lang w:val="en-GB"/>
        </w:rPr>
        <w:t>We should reintroduce the “incorporates” property!</w:t>
      </w:r>
      <w:r>
        <w:rPr>
          <w:rFonts w:ascii="Times New Roman" w:hAnsi="Times New Roman" w:cs="Times New Roman"/>
          <w:sz w:val="24"/>
          <w:lang w:val="en-GB"/>
        </w:rPr>
        <w:t xml:space="preserve"> Possibly R4? </w:t>
      </w:r>
      <w:r w:rsidRPr="000102D4">
        <w:rPr>
          <w:rFonts w:ascii="Times New Roman" w:hAnsi="Times New Roman" w:cs="Times New Roman"/>
          <w:b/>
          <w:i/>
          <w:color w:val="FF0000"/>
          <w:sz w:val="24"/>
          <w:lang w:val="en-GB"/>
        </w:rPr>
        <w:t>Or delete R4</w:t>
      </w:r>
    </w:p>
    <w:p w:rsidR="00684989" w:rsidRDefault="00684989" w:rsidP="00684989">
      <w:pPr>
        <w:pStyle w:val="Heading6"/>
        <w:rPr>
          <w:rFonts w:ascii="Arial" w:hAnsi="Arial" w:cs="Arial"/>
          <w:b/>
          <w:i/>
          <w:color w:val="FF0000"/>
          <w:sz w:val="24"/>
          <w:lang w:val="en-GB"/>
        </w:rPr>
      </w:pPr>
      <w:r w:rsidRPr="00737E54">
        <w:rPr>
          <w:rFonts w:ascii="Arial" w:hAnsi="Arial" w:cs="Arial"/>
          <w:b/>
          <w:i/>
          <w:color w:val="FF0000"/>
          <w:sz w:val="24"/>
          <w:lang w:val="en-GB"/>
        </w:rPr>
        <w:lastRenderedPageBreak/>
        <w:t>Delete</w:t>
      </w:r>
      <w:r>
        <w:rPr>
          <w:lang w:val="en-GB"/>
        </w:rPr>
        <w:t xml:space="preserve"> </w:t>
      </w:r>
      <w:r w:rsidRPr="00684989">
        <w:rPr>
          <w:rFonts w:ascii="Arial" w:hAnsi="Arial" w:cs="Arial"/>
          <w:b/>
          <w:i/>
          <w:color w:val="FF0000"/>
          <w:sz w:val="24"/>
          <w:lang w:val="en-GB"/>
        </w:rPr>
        <w:t>R6 carries (is carried by)</w:t>
      </w:r>
    </w:p>
    <w:p w:rsidR="000102D4" w:rsidRPr="000102D4" w:rsidRDefault="000102D4" w:rsidP="001F73EE">
      <w:pPr>
        <w:rPr>
          <w:rFonts w:ascii="Times New Roman" w:hAnsi="Times New Roman" w:cs="Times New Roman"/>
          <w:sz w:val="24"/>
          <w:lang w:val="en-GB"/>
        </w:rPr>
      </w:pPr>
    </w:p>
    <w:p w:rsidR="000102D4" w:rsidRPr="000102D4" w:rsidRDefault="000102D4" w:rsidP="002663F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6" w:name="_Toc434681779"/>
      <w:r w:rsidRPr="000102D4">
        <w:rPr>
          <w:rFonts w:ascii="Arial" w:hAnsi="Arial" w:cs="Arial"/>
          <w:b/>
          <w:i/>
          <w:sz w:val="24"/>
          <w:lang w:val="en-GB"/>
        </w:rPr>
        <w:t xml:space="preserve">R7 is </w:t>
      </w:r>
      <w:r w:rsidRPr="000102D4">
        <w:rPr>
          <w:rFonts w:ascii="Arial" w:hAnsi="Arial" w:cs="Arial"/>
          <w:b/>
          <w:i/>
          <w:sz w:val="24"/>
          <w:highlight w:val="green"/>
          <w:lang w:val="en-GB"/>
        </w:rPr>
        <w:t>materialization</w:t>
      </w:r>
      <w:r w:rsidRPr="000102D4">
        <w:rPr>
          <w:rFonts w:ascii="Arial" w:hAnsi="Arial" w:cs="Arial"/>
          <w:b/>
          <w:i/>
          <w:sz w:val="24"/>
          <w:lang w:val="en-GB"/>
        </w:rPr>
        <w:t xml:space="preserve"> </w:t>
      </w:r>
      <w:r w:rsidR="002663F4">
        <w:rPr>
          <w:rFonts w:ascii="Arial" w:hAnsi="Arial" w:cs="Arial"/>
          <w:b/>
          <w:i/>
          <w:sz w:val="24"/>
          <w:lang w:val="en-GB"/>
        </w:rPr>
        <w:t>of (is materialized in</w:t>
      </w:r>
      <w:r w:rsidRPr="000102D4">
        <w:rPr>
          <w:rFonts w:ascii="Arial" w:hAnsi="Arial" w:cs="Arial"/>
          <w:b/>
          <w:i/>
          <w:sz w:val="24"/>
          <w:lang w:val="en-GB"/>
        </w:rPr>
        <w:t>)</w:t>
      </w:r>
      <w:bookmarkEnd w:id="16"/>
      <w:r w:rsidRPr="000102D4">
        <w:rPr>
          <w:rFonts w:ascii="Arial" w:hAnsi="Arial" w:cs="Arial"/>
          <w:b/>
          <w:i/>
          <w:sz w:val="24"/>
          <w:lang w:val="en-GB"/>
        </w:rPr>
        <w:t xml:space="preserve"> [=LRM-R4]</w:t>
      </w:r>
    </w:p>
    <w:p w:rsidR="000102D4" w:rsidRPr="000102D4" w:rsidRDefault="000102D4" w:rsidP="000102D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5_Item_1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F5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Item</w:t>
      </w:r>
    </w:p>
    <w:p w:rsidR="000102D4" w:rsidRPr="000102D4" w:rsidRDefault="000102D4" w:rsidP="000102D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_Manifestation_Product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F3</w:t>
        </w:r>
      </w:hyperlink>
      <w:r w:rsidR="002663F4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Manifestation </w:t>
      </w:r>
    </w:p>
    <w:p w:rsidR="000102D4" w:rsidRDefault="000102D4" w:rsidP="000102D4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>Subproperty of:</w:t>
      </w:r>
      <w:r w:rsidRPr="000102D4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ab/>
      </w:r>
      <w:hyperlink w:anchor="_E1_CRM_Entity_" w:history="1">
        <w:r w:rsidRPr="002663F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E1</w:t>
        </w:r>
      </w:hyperlink>
      <w:r w:rsidRPr="000102D4">
        <w:rPr>
          <w:rFonts w:ascii="Times New Roman" w:eastAsia="Times New Roman" w:hAnsi="Times New Roman" w:cs="Times New Roman"/>
          <w:sz w:val="20"/>
          <w:szCs w:val="20"/>
          <w:highlight w:val="magenta"/>
          <w:lang w:val="en-GB" w:eastAsia="ar-SA"/>
        </w:rPr>
        <w:t xml:space="preserve"> CRM Entity</w:t>
      </w:r>
      <w:r w:rsidRPr="000102D4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. </w:t>
      </w:r>
      <w:hyperlink w:anchor="_P2_has_type_" w:history="1">
        <w:r w:rsidRPr="002663F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P2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 has type (is type of): </w:t>
      </w:r>
      <w:hyperlink w:anchor="_E55_Type_" w:history="1">
        <w:r w:rsidRPr="002663F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E55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 Type</w:t>
      </w:r>
    </w:p>
    <w:p w:rsidR="00684989" w:rsidRPr="00684989" w:rsidRDefault="00684989" w:rsidP="00684989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r w:rsidRPr="0068498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Subproperty of:</w:t>
      </w:r>
      <w:r w:rsidRPr="0068498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ab/>
      </w:r>
      <w:hyperlink w:anchor="_E24_Physical_Man-Made_1" w:history="1">
        <w:r w:rsidRPr="0068498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E24</w:t>
        </w:r>
      </w:hyperlink>
      <w:r w:rsidRPr="0068498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Physical Man-Made Thing. </w:t>
      </w:r>
      <w:hyperlink w:anchor="_P128_carries_(is_1" w:history="1">
        <w:r w:rsidRPr="0068498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P128</w:t>
        </w:r>
      </w:hyperlink>
      <w:r w:rsidRPr="0068498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carries (is carried by): </w:t>
      </w:r>
      <w:hyperlink w:anchor="_E73_Information_Object_" w:history="1">
        <w:r w:rsidRPr="0068498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E73</w:t>
        </w:r>
      </w:hyperlink>
      <w:r w:rsidRPr="0068498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Information Object</w:t>
      </w:r>
    </w:p>
    <w:p w:rsidR="000102D4" w:rsidRPr="000102D4" w:rsidRDefault="000102D4" w:rsidP="000102D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(1,1:0,n)</w:t>
      </w:r>
    </w:p>
    <w:p w:rsidR="000102D4" w:rsidRPr="000102D4" w:rsidRDefault="000102D4" w:rsidP="000102D4">
      <w:pPr>
        <w:widowControl w:val="0"/>
        <w:suppressAutoHyphens/>
        <w:autoSpaceDE w:val="0"/>
        <w:spacing w:after="120" w:line="240" w:lineRule="auto"/>
        <w:ind w:left="1559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property associates a publication with one of its exemplars.</w:t>
      </w:r>
    </w:p>
    <w:p w:rsidR="001F73EE" w:rsidRDefault="000102D4" w:rsidP="000102D4">
      <w:pPr>
        <w:ind w:left="144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It is a shortcut of the more developed path: F5 Item </w:t>
      </w:r>
      <w:r w:rsidRPr="000102D4">
        <w:rPr>
          <w:rFonts w:ascii="Times New Roman" w:eastAsia="Times New Roman" w:hAnsi="Times New Roman" w:cs="Times New Roman"/>
          <w:i/>
          <w:sz w:val="20"/>
          <w:szCs w:val="24"/>
          <w:lang w:val="en-GB" w:eastAsia="ar-SA"/>
        </w:rPr>
        <w:t>R28i was produced by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F32 Carrier Production </w:t>
      </w:r>
      <w:r w:rsidRPr="000102D4">
        <w:rPr>
          <w:rFonts w:ascii="Times New Roman" w:eastAsia="Times New Roman" w:hAnsi="Times New Roman" w:cs="Times New Roman"/>
          <w:i/>
          <w:sz w:val="20"/>
          <w:szCs w:val="24"/>
          <w:lang w:val="en-GB" w:eastAsia="ar-SA"/>
        </w:rPr>
        <w:t>R26 produced things of type (was produced by):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F3 Manifestation Product Type.</w:t>
      </w:r>
    </w:p>
    <w:p w:rsidR="007E0A1A" w:rsidRPr="007E0A1A" w:rsidRDefault="007E0A1A" w:rsidP="007E0A1A">
      <w:pPr>
        <w:keepNext/>
        <w:widowControl w:val="0"/>
        <w:numPr>
          <w:ilvl w:val="5"/>
          <w:numId w:val="0"/>
        </w:numPr>
        <w:tabs>
          <w:tab w:val="num" w:pos="0"/>
        </w:tabs>
        <w:suppressAutoHyphens/>
        <w:autoSpaceDE w:val="0"/>
        <w:spacing w:before="480" w:after="360" w:line="240" w:lineRule="auto"/>
        <w:outlineLvl w:val="5"/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</w:pPr>
      <w:bookmarkStart w:id="17" w:name="_Toc434681755"/>
      <w:r w:rsidRPr="007E0A1A"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  <w:t>F32 Carrier Production Event</w:t>
      </w:r>
      <w:bookmarkEnd w:id="17"/>
      <w:r w:rsidRPr="007E0A1A"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  <w:t xml:space="preserve"> [= LRM-R8 manufactured]</w:t>
      </w:r>
    </w:p>
    <w:p w:rsidR="007E0A1A" w:rsidRPr="007E0A1A" w:rsidRDefault="007E0A1A" w:rsidP="007E0A1A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2_Production_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E12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Production</w:t>
      </w:r>
    </w:p>
    <w:p w:rsidR="007E0A1A" w:rsidRPr="007E0A1A" w:rsidRDefault="007E0A1A" w:rsidP="007E0A1A">
      <w:pPr>
        <w:suppressAutoHyphens/>
        <w:autoSpaceDE w:val="0"/>
        <w:spacing w:before="120"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class comprises activities that result in instances of F54 Utilised Information Carrier coming into existence. Both the production of a series of physical objects (printed books, scores, CDs, DVDs, CD-ROMS, etc.) and the creation of a new copy of a file on an electronic carrier are regarded as instances of F32 Carrier Production Event.</w:t>
      </w:r>
    </w:p>
    <w:p w:rsidR="007E0A1A" w:rsidRPr="007E0A1A" w:rsidRDefault="007E0A1A" w:rsidP="007E0A1A">
      <w:pPr>
        <w:widowControl w:val="0"/>
        <w:suppressAutoHyphens/>
        <w:autoSpaceDE w:val="0"/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Typically, the production of copies of a publication (no matter whether it is a book, a sound recording, a DVD, a cartographic resource, etc.) strives to produce items all as similar as possible to a prototype that displays all the features that all the copies of the publication should also display, which is reflected in property </w:t>
      </w:r>
      <w:r w:rsidRPr="007E0A1A">
        <w:rPr>
          <w:rFonts w:ascii="Times New Roman" w:eastAsia="Times New Roman" w:hAnsi="Times New Roman" w:cs="Times New Roman"/>
          <w:i/>
          <w:sz w:val="20"/>
          <w:szCs w:val="24"/>
          <w:lang w:val="en-GB" w:eastAsia="ar-SA"/>
        </w:rPr>
        <w:t>R27 used as source material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F24 Publication Expression.</w:t>
      </w:r>
    </w:p>
    <w:p w:rsidR="007E0A1A" w:rsidRPr="007E0A1A" w:rsidRDefault="007E0A1A" w:rsidP="007E0A1A">
      <w:pPr>
        <w:widowControl w:val="0"/>
        <w:suppressAutoHyphens/>
        <w:autoSpaceDE w:val="0"/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>Clearly, F32 is more general than F3!</w:t>
      </w:r>
    </w:p>
    <w:p w:rsidR="007E0A1A" w:rsidRPr="007E0A1A" w:rsidRDefault="007E0A1A" w:rsidP="007E0A1A">
      <w:pPr>
        <w:widowControl w:val="0"/>
        <w:suppressAutoHyphens/>
        <w:autoSpaceDE w:val="0"/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Properties</w:t>
      </w:r>
      <w:r w:rsidRPr="007E0A1A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t>:</w:t>
      </w:r>
      <w:r w:rsidRPr="007E0A1A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tab/>
      </w:r>
      <w:hyperlink w:anchor="_R26_produced_things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R26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produced things of type (was produced by): </w:t>
      </w:r>
      <w:r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E99</w:t>
      </w:r>
      <w:r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Product Type</w:t>
      </w:r>
    </w:p>
    <w:p w:rsidR="007E0A1A" w:rsidRDefault="007E0A1A" w:rsidP="007E0A1A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R27_used_as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R27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</w:t>
      </w:r>
      <w:r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materialized (was materialized by)</w:t>
      </w:r>
      <w:r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</w:t>
      </w:r>
      <w:r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eastAsia="ar-SA"/>
        </w:rPr>
        <w:t>F3 Manifestation</w:t>
      </w:r>
      <w:bookmarkStart w:id="18" w:name="_GoBack"/>
      <w:bookmarkEnd w:id="18"/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</w:p>
    <w:p w:rsidR="007E0A1A" w:rsidRPr="007E0A1A" w:rsidRDefault="007E0A1A" w:rsidP="007E0A1A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R28_produced_(was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R28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produced (was produced by): </w:t>
      </w:r>
      <w:hyperlink w:anchor="_F54_Utilized_Information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F54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Utilised Information Carrier</w:t>
      </w:r>
    </w:p>
    <w:p w:rsidR="007E0A1A" w:rsidRDefault="007E0A1A" w:rsidP="007E0A1A">
      <w:pP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2663F4" w:rsidRPr="002663F4" w:rsidRDefault="002663F4" w:rsidP="002663F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9" w:name="_Toc434681797"/>
      <w:r w:rsidRPr="002663F4">
        <w:rPr>
          <w:rFonts w:ascii="Arial" w:hAnsi="Arial" w:cs="Arial"/>
          <w:b/>
          <w:i/>
          <w:sz w:val="24"/>
          <w:lang w:val="en-GB"/>
        </w:rPr>
        <w:t>R26 produced things of type (was produced by)</w:t>
      </w:r>
      <w:bookmarkEnd w:id="19"/>
    </w:p>
    <w:p w:rsidR="002663F4" w:rsidRPr="002663F4" w:rsidRDefault="002663F4" w:rsidP="002663F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2_Carrier_Production" w:history="1">
        <w:r w:rsidRPr="002663F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F32</w:t>
        </w:r>
      </w:hyperlink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Carrier Production Event</w:t>
      </w:r>
    </w:p>
    <w:p w:rsidR="002663F4" w:rsidRPr="002663F4" w:rsidRDefault="002663F4" w:rsidP="002663F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E99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Product Type</w:t>
      </w:r>
    </w:p>
    <w:p w:rsidR="002663F4" w:rsidRPr="002663F4" w:rsidRDefault="002663F4" w:rsidP="002663F4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2_Production_" w:history="1">
        <w:r w:rsidRPr="002663F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E12</w:t>
        </w:r>
      </w:hyperlink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Production. </w:t>
      </w:r>
      <w:r w:rsidRPr="002663F4">
        <w:rPr>
          <w:rFonts w:ascii="Times New Roman" w:eastAsia="Times New Roman" w:hAnsi="Times New Roman" w:cs="Times New Roman"/>
          <w:sz w:val="20"/>
          <w:szCs w:val="24"/>
          <w:lang w:eastAsia="ar-SA"/>
        </w:rPr>
        <w:t>P186 produced thing of product type (is produced by)</w:t>
      </w:r>
      <w:r w:rsidRPr="002663F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: </w:t>
      </w:r>
      <w:r w:rsidRPr="002663F4">
        <w:rPr>
          <w:rFonts w:ascii="Times New Roman" w:eastAsia="Times New Roman" w:hAnsi="Times New Roman" w:cs="Times New Roman"/>
          <w:sz w:val="20"/>
          <w:szCs w:val="24"/>
          <w:lang w:eastAsia="ar-SA"/>
        </w:rPr>
        <w:t>E99 Product Type</w:t>
      </w:r>
    </w:p>
    <w:p w:rsidR="002663F4" w:rsidRPr="002663F4" w:rsidRDefault="002663F4" w:rsidP="002663F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en-GB" w:eastAsia="ar-SA"/>
        </w:rPr>
      </w:pP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(0,1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:0,n)</w:t>
      </w:r>
      <w:r w:rsidR="0068498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    </w:t>
      </w:r>
      <w:r w:rsidR="00684989" w:rsidRPr="00684989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en-GB" w:eastAsia="ar-SA"/>
        </w:rPr>
        <w:t>becomes optional!</w:t>
      </w:r>
    </w:p>
    <w:p w:rsidR="007E0A1A" w:rsidRDefault="007E0A1A" w:rsidP="007E0A1A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20" w:name="_Toc434681798"/>
    </w:p>
    <w:p w:rsidR="007E0A1A" w:rsidRPr="007E0A1A" w:rsidRDefault="007E0A1A" w:rsidP="007E0A1A">
      <w:pPr>
        <w:pStyle w:val="Heading6"/>
        <w:rPr>
          <w:rFonts w:ascii="Arial" w:hAnsi="Arial" w:cs="Arial"/>
          <w:b/>
          <w:i/>
          <w:sz w:val="24"/>
          <w:lang w:val="en-GB"/>
        </w:rPr>
      </w:pPr>
      <w:r w:rsidRPr="007E0A1A">
        <w:rPr>
          <w:rFonts w:ascii="Arial" w:hAnsi="Arial" w:cs="Arial"/>
          <w:b/>
          <w:i/>
          <w:sz w:val="24"/>
          <w:lang w:val="en-GB"/>
        </w:rPr>
        <w:t xml:space="preserve">R27 </w:t>
      </w:r>
      <w:r w:rsidRPr="007E0A1A">
        <w:rPr>
          <w:rFonts w:ascii="Arial" w:hAnsi="Arial" w:cs="Arial"/>
          <w:b/>
          <w:i/>
          <w:sz w:val="24"/>
          <w:highlight w:val="green"/>
          <w:lang w:val="en-GB"/>
        </w:rPr>
        <w:t>materialized</w:t>
      </w:r>
      <w:r w:rsidRPr="007E0A1A">
        <w:rPr>
          <w:rFonts w:ascii="Arial" w:hAnsi="Arial" w:cs="Arial"/>
          <w:b/>
          <w:i/>
          <w:sz w:val="24"/>
          <w:highlight w:val="green"/>
          <w:lang w:val="en-GB"/>
        </w:rPr>
        <w:t xml:space="preserve"> (was </w:t>
      </w:r>
      <w:r w:rsidRPr="007E0A1A">
        <w:rPr>
          <w:rFonts w:ascii="Arial" w:hAnsi="Arial" w:cs="Arial"/>
          <w:b/>
          <w:i/>
          <w:sz w:val="24"/>
          <w:highlight w:val="green"/>
          <w:lang w:val="en-GB"/>
        </w:rPr>
        <w:t>materialized</w:t>
      </w:r>
      <w:r w:rsidRPr="007E0A1A">
        <w:rPr>
          <w:rFonts w:ascii="Arial" w:hAnsi="Arial" w:cs="Arial"/>
          <w:b/>
          <w:i/>
          <w:sz w:val="24"/>
          <w:highlight w:val="green"/>
          <w:lang w:val="en-GB"/>
        </w:rPr>
        <w:t xml:space="preserve"> by)</w:t>
      </w:r>
      <w:bookmarkEnd w:id="20"/>
    </w:p>
    <w:p w:rsidR="007E0A1A" w:rsidRPr="007E0A1A" w:rsidRDefault="007E0A1A" w:rsidP="007E0A1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2_Carrier_Production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F32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Carrier Production Event</w:t>
      </w:r>
    </w:p>
    <w:p w:rsidR="007E0A1A" w:rsidRPr="007E0A1A" w:rsidRDefault="007E0A1A" w:rsidP="007E0A1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4_Publication_Expression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F24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 Publication Expression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  <w:hyperlink w:anchor="_F3_Manifestation_Product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F3</w:t>
        </w:r>
      </w:hyperlink>
      <w:r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Manifestation</w:t>
      </w:r>
    </w:p>
    <w:p w:rsidR="007E0A1A" w:rsidRPr="007E0A1A" w:rsidRDefault="007E0A1A" w:rsidP="007E0A1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_Activity_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Activity. </w:t>
      </w:r>
      <w:hyperlink w:anchor="_P16__used_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P16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used specific object (was used for): </w:t>
      </w:r>
      <w:hyperlink w:anchor="_E70_Thing_1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E70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Thing</w:t>
      </w:r>
    </w:p>
    <w:p w:rsidR="007E0A1A" w:rsidRPr="007E0A1A" w:rsidRDefault="007E0A1A" w:rsidP="007E0A1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7E0A1A" w:rsidRPr="007E0A1A" w:rsidRDefault="007E0A1A" w:rsidP="007E0A1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property associates an instance of F32 Carrier Production Event with the set of signs provided by the publisher to be carried by all of the produced items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  <w:r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and any other foreseen physical feature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.</w:t>
      </w:r>
    </w:p>
    <w:p w:rsidR="002663F4" w:rsidRPr="001F73EE" w:rsidRDefault="002663F4" w:rsidP="002663F4">
      <w:pPr>
        <w:rPr>
          <w:lang w:val="en-GB"/>
        </w:rPr>
      </w:pPr>
    </w:p>
    <w:sectPr w:rsidR="002663F4" w:rsidRPr="001F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83" w:rsidRDefault="00D77E83" w:rsidP="00567231">
      <w:pPr>
        <w:spacing w:after="0" w:line="240" w:lineRule="auto"/>
      </w:pPr>
      <w:r>
        <w:separator/>
      </w:r>
    </w:p>
  </w:endnote>
  <w:endnote w:type="continuationSeparator" w:id="0">
    <w:p w:rsidR="00D77E83" w:rsidRDefault="00D77E83" w:rsidP="0056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83" w:rsidRDefault="00D77E83" w:rsidP="00567231">
      <w:pPr>
        <w:spacing w:after="0" w:line="240" w:lineRule="auto"/>
      </w:pPr>
      <w:r>
        <w:separator/>
      </w:r>
    </w:p>
  </w:footnote>
  <w:footnote w:type="continuationSeparator" w:id="0">
    <w:p w:rsidR="00D77E83" w:rsidRDefault="00D77E83" w:rsidP="0056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2018"/>
    <w:multiLevelType w:val="hybridMultilevel"/>
    <w:tmpl w:val="966AD934"/>
    <w:lvl w:ilvl="0" w:tplc="1B3884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FD"/>
    <w:rsid w:val="000102D4"/>
    <w:rsid w:val="00022245"/>
    <w:rsid w:val="00054AF2"/>
    <w:rsid w:val="001F73EE"/>
    <w:rsid w:val="00220353"/>
    <w:rsid w:val="002663F4"/>
    <w:rsid w:val="002969A6"/>
    <w:rsid w:val="002B5C44"/>
    <w:rsid w:val="00373791"/>
    <w:rsid w:val="003A6CFD"/>
    <w:rsid w:val="004B0360"/>
    <w:rsid w:val="00567231"/>
    <w:rsid w:val="00660603"/>
    <w:rsid w:val="00684989"/>
    <w:rsid w:val="00733665"/>
    <w:rsid w:val="00737E54"/>
    <w:rsid w:val="007513B5"/>
    <w:rsid w:val="007E0A1A"/>
    <w:rsid w:val="00845849"/>
    <w:rsid w:val="009E4A27"/>
    <w:rsid w:val="00AA2487"/>
    <w:rsid w:val="00AE0D28"/>
    <w:rsid w:val="00BE4AE1"/>
    <w:rsid w:val="00C234BF"/>
    <w:rsid w:val="00CA04FA"/>
    <w:rsid w:val="00D77E83"/>
    <w:rsid w:val="00EB347A"/>
    <w:rsid w:val="00E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37DF"/>
  <w15:chartTrackingRefBased/>
  <w15:docId w15:val="{168A5E69-C0A2-4153-B969-9A108E6F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3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3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B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513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1Car">
    <w:name w:val="Titre 1 Car"/>
    <w:locked/>
    <w:rsid w:val="007513B5"/>
    <w:rPr>
      <w:rFonts w:ascii="Arial" w:hAnsi="Arial" w:cs="Times New Roman"/>
      <w:b/>
      <w:kern w:val="1"/>
      <w:sz w:val="32"/>
      <w:lang w:val="en-US" w:eastAsia="ar-SA" w:bidi="ar-SA"/>
    </w:rPr>
  </w:style>
  <w:style w:type="character" w:styleId="Hyperlink">
    <w:name w:val="Hyperlink"/>
    <w:uiPriority w:val="99"/>
    <w:rsid w:val="007513B5"/>
    <w:rPr>
      <w:rFonts w:cs="Times New Roman"/>
      <w:color w:val="0000FF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54"/>
  </w:style>
  <w:style w:type="paragraph" w:styleId="Footer">
    <w:name w:val="footer"/>
    <w:basedOn w:val="Normal"/>
    <w:link w:val="FooterChar"/>
    <w:uiPriority w:val="99"/>
    <w:unhideWhenUsed/>
    <w:rsid w:val="0073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54"/>
  </w:style>
  <w:style w:type="character" w:customStyle="1" w:styleId="Heading3Char">
    <w:name w:val="Heading 3 Char"/>
    <w:basedOn w:val="DefaultParagraphFont"/>
    <w:link w:val="Heading3"/>
    <w:uiPriority w:val="9"/>
    <w:semiHidden/>
    <w:rsid w:val="002663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Doerr</dc:creator>
  <cp:keywords/>
  <dc:description/>
  <cp:lastModifiedBy>Martin Doerr</cp:lastModifiedBy>
  <cp:revision>14</cp:revision>
  <dcterms:created xsi:type="dcterms:W3CDTF">2017-12-14T18:21:00Z</dcterms:created>
  <dcterms:modified xsi:type="dcterms:W3CDTF">2017-12-17T19:43:00Z</dcterms:modified>
</cp:coreProperties>
</file>