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95C" w:rsidRDefault="00F2295C" w:rsidP="00F2295C">
      <w:pPr>
        <w:pStyle w:val="Heading3"/>
      </w:pPr>
      <w:bookmarkStart w:id="0" w:name="_Toc105684513"/>
      <w:bookmarkStart w:id="1" w:name="_GoBack"/>
      <w:r>
        <w:t xml:space="preserve">Issue 490 –Scope note for </w:t>
      </w:r>
      <w:proofErr w:type="spellStart"/>
      <w:r>
        <w:t>Pxxx</w:t>
      </w:r>
      <w:proofErr w:type="spellEnd"/>
      <w:r>
        <w:t xml:space="preserve"> has representative content (HW by MD)</w:t>
      </w:r>
      <w:bookmarkEnd w:id="0"/>
    </w:p>
    <w:bookmarkEnd w:id="1"/>
    <w:p w:rsidR="00F2295C" w:rsidRPr="00450C50" w:rsidRDefault="00F2295C" w:rsidP="00F2295C">
      <w:pPr>
        <w:rPr>
          <w:rFonts w:ascii="Arial" w:hAnsi="Arial" w:cs="Arial"/>
          <w:b/>
          <w:sz w:val="20"/>
          <w:szCs w:val="20"/>
        </w:rPr>
      </w:pPr>
      <w:proofErr w:type="spellStart"/>
      <w:r w:rsidRPr="00450C50">
        <w:rPr>
          <w:rFonts w:ascii="Arial" w:hAnsi="Arial" w:cs="Arial"/>
          <w:b/>
          <w:sz w:val="20"/>
          <w:szCs w:val="20"/>
        </w:rPr>
        <w:t>Pxxx</w:t>
      </w:r>
      <w:proofErr w:type="spellEnd"/>
      <w:r w:rsidRPr="00450C50">
        <w:rPr>
          <w:rFonts w:ascii="Arial" w:hAnsi="Arial" w:cs="Arial"/>
          <w:b/>
          <w:sz w:val="20"/>
          <w:szCs w:val="20"/>
        </w:rPr>
        <w:t xml:space="preserve"> has representative content</w:t>
      </w:r>
    </w:p>
    <w:p w:rsidR="00F2295C" w:rsidRPr="00F2295C" w:rsidRDefault="00F2295C" w:rsidP="00F2295C">
      <w:pPr>
        <w:spacing w:before="200" w:after="200" w:line="240" w:lineRule="auto"/>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 xml:space="preserve">Domain:           </w:t>
      </w:r>
      <w:r w:rsidRPr="00F2295C">
        <w:rPr>
          <w:rFonts w:ascii="Times New Roman" w:eastAsia="Times New Roman" w:hAnsi="Times New Roman" w:cs="Times New Roman"/>
          <w:color w:val="000000"/>
          <w:sz w:val="20"/>
        </w:rPr>
        <w:tab/>
        <w:t>E73 Information Object</w:t>
      </w:r>
    </w:p>
    <w:p w:rsidR="00F2295C" w:rsidRPr="00F2295C" w:rsidRDefault="00F2295C" w:rsidP="00F2295C">
      <w:pPr>
        <w:spacing w:before="200" w:after="200" w:line="240" w:lineRule="auto"/>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 xml:space="preserve">Range:              </w:t>
      </w:r>
      <w:r w:rsidRPr="00F2295C">
        <w:rPr>
          <w:rFonts w:ascii="Times New Roman" w:eastAsia="Times New Roman" w:hAnsi="Times New Roman" w:cs="Times New Roman"/>
          <w:color w:val="000000"/>
          <w:sz w:val="20"/>
        </w:rPr>
        <w:tab/>
        <w:t>E73 Information Object</w:t>
      </w:r>
    </w:p>
    <w:p w:rsidR="00F2295C" w:rsidRPr="00F2295C" w:rsidRDefault="00F2295C" w:rsidP="00F2295C">
      <w:pPr>
        <w:spacing w:before="200" w:after="200" w:line="240" w:lineRule="auto"/>
        <w:rPr>
          <w:rFonts w:ascii="Times New Roman" w:eastAsia="Times New Roman" w:hAnsi="Times New Roman" w:cs="Times New Roman"/>
          <w:szCs w:val="24"/>
        </w:rPr>
      </w:pPr>
      <w:proofErr w:type="spellStart"/>
      <w:r w:rsidRPr="00F2295C">
        <w:rPr>
          <w:rFonts w:ascii="Times New Roman" w:eastAsia="Times New Roman" w:hAnsi="Times New Roman" w:cs="Times New Roman"/>
          <w:color w:val="000000"/>
          <w:sz w:val="20"/>
        </w:rPr>
        <w:t>Subproperty</w:t>
      </w:r>
      <w:proofErr w:type="spellEnd"/>
      <w:r w:rsidRPr="00F2295C">
        <w:rPr>
          <w:rFonts w:ascii="Times New Roman" w:eastAsia="Times New Roman" w:hAnsi="Times New Roman" w:cs="Times New Roman"/>
          <w:color w:val="000000"/>
          <w:sz w:val="20"/>
        </w:rPr>
        <w:t xml:space="preserve"> of:   E73 Information Object. P165i is incorporated in (incorporates): E73 Information Object</w:t>
      </w:r>
    </w:p>
    <w:p w:rsidR="00F2295C" w:rsidRPr="00F2295C" w:rsidRDefault="00F2295C" w:rsidP="00F2295C">
      <w:pPr>
        <w:spacing w:before="200" w:after="200" w:line="240" w:lineRule="auto"/>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Quantification:    many to many (</w:t>
      </w:r>
      <w:proofErr w:type="gramStart"/>
      <w:r w:rsidRPr="00F2295C">
        <w:rPr>
          <w:rFonts w:ascii="Times New Roman" w:eastAsia="Times New Roman" w:hAnsi="Times New Roman" w:cs="Times New Roman"/>
          <w:color w:val="000000"/>
          <w:sz w:val="20"/>
        </w:rPr>
        <w:t>0,n</w:t>
      </w:r>
      <w:proofErr w:type="gramEnd"/>
      <w:r w:rsidRPr="00F2295C">
        <w:rPr>
          <w:rFonts w:ascii="Times New Roman" w:eastAsia="Times New Roman" w:hAnsi="Times New Roman" w:cs="Times New Roman"/>
          <w:color w:val="000000"/>
          <w:sz w:val="20"/>
        </w:rPr>
        <w:t>:0,n)</w:t>
      </w:r>
    </w:p>
    <w:p w:rsidR="00F2295C" w:rsidRPr="00F2295C" w:rsidRDefault="00F2295C" w:rsidP="00F2295C">
      <w:pPr>
        <w:spacing w:before="200" w:after="200" w:line="240" w:lineRule="auto"/>
        <w:rPr>
          <w:rFonts w:ascii="Times New Roman" w:eastAsia="Times New Roman" w:hAnsi="Times New Roman" w:cs="Times New Roman"/>
          <w:color w:val="000000"/>
          <w:sz w:val="20"/>
        </w:rPr>
      </w:pPr>
      <w:r w:rsidRPr="00F2295C">
        <w:rPr>
          <w:rFonts w:ascii="Times New Roman" w:eastAsia="Times New Roman" w:hAnsi="Times New Roman" w:cs="Times New Roman"/>
          <w:color w:val="000000"/>
          <w:sz w:val="20"/>
        </w:rPr>
        <w:t xml:space="preserve">Scope note:      </w:t>
      </w:r>
      <w:r w:rsidRPr="00F2295C">
        <w:rPr>
          <w:rFonts w:ascii="Times New Roman" w:eastAsia="Times New Roman" w:hAnsi="Times New Roman" w:cs="Times New Roman"/>
          <w:color w:val="000000"/>
          <w:sz w:val="20"/>
        </w:rPr>
        <w:tab/>
      </w:r>
    </w:p>
    <w:p w:rsidR="00F2295C" w:rsidRPr="00F2295C" w:rsidRDefault="00F2295C" w:rsidP="00F2295C">
      <w:pPr>
        <w:spacing w:before="200" w:after="200" w:line="240" w:lineRule="auto"/>
        <w:ind w:left="1440"/>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This property associates an instance of E73 Information Object with a complete, identifying representation of its content in the form of another instance of E73 Information Object.</w:t>
      </w:r>
    </w:p>
    <w:p w:rsidR="00F2295C" w:rsidRPr="00F2295C" w:rsidRDefault="00F2295C" w:rsidP="00F2295C">
      <w:pPr>
        <w:spacing w:before="200" w:after="200" w:line="240" w:lineRule="auto"/>
        <w:ind w:left="1440"/>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This property only applies to instances of E73 Information Object that can completely be represented by discrete symbols, in contrast to analogue information. The representing object may be more specific than the symbolic level defining the identity condition of the represented. This depends on the type of the information object represented. For instance, if a text has type "Modern Greek character and punctuation marks sequence", it may be represented in a formatted file with particular fonts, meaning however only the sequence of Greek letters. Any additional analogue elements contained in the representing object will not be regarded to be part of the represented.</w:t>
      </w:r>
    </w:p>
    <w:p w:rsidR="00F2295C" w:rsidRPr="00F2295C" w:rsidRDefault="00F2295C" w:rsidP="00F2295C">
      <w:pPr>
        <w:spacing w:before="200" w:after="200" w:line="240" w:lineRule="auto"/>
        <w:ind w:left="1440"/>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As another example, if the represented object has type "English words sequence", American English or British English spelling variants may be chosen to represent the English word "</w:t>
      </w:r>
      <w:proofErr w:type="spellStart"/>
      <w:r w:rsidRPr="00F2295C">
        <w:rPr>
          <w:rFonts w:ascii="Times New Roman" w:eastAsia="Times New Roman" w:hAnsi="Times New Roman" w:cs="Times New Roman"/>
          <w:color w:val="000000"/>
          <w:sz w:val="20"/>
        </w:rPr>
        <w:t>colour</w:t>
      </w:r>
      <w:proofErr w:type="spellEnd"/>
      <w:r w:rsidRPr="00F2295C">
        <w:rPr>
          <w:rFonts w:ascii="Times New Roman" w:eastAsia="Times New Roman" w:hAnsi="Times New Roman" w:cs="Times New Roman"/>
          <w:color w:val="000000"/>
          <w:sz w:val="20"/>
        </w:rPr>
        <w:t>" without defining a different symbolic object.</w:t>
      </w:r>
    </w:p>
    <w:p w:rsidR="00F2295C" w:rsidRPr="00F2295C" w:rsidRDefault="00F2295C" w:rsidP="00F2295C">
      <w:pPr>
        <w:spacing w:before="200" w:after="200" w:line="240" w:lineRule="auto"/>
        <w:ind w:left="1440"/>
        <w:rPr>
          <w:rFonts w:ascii="Times New Roman" w:eastAsia="Times New Roman" w:hAnsi="Times New Roman" w:cs="Times New Roman"/>
          <w:szCs w:val="24"/>
        </w:rPr>
      </w:pPr>
      <w:r w:rsidRPr="00F2295C">
        <w:rPr>
          <w:rFonts w:ascii="Times New Roman" w:eastAsia="Times New Roman" w:hAnsi="Times New Roman" w:cs="Times New Roman"/>
          <w:color w:val="000000"/>
          <w:sz w:val="20"/>
        </w:rPr>
        <w:t>In a knowledge base, typically, the represented object will appear as a URI without a corresponding file, whereas the representing one will appear by the URI of a binary encoded file existing outside the knowledge base proper, or even a paper edition.</w:t>
      </w:r>
    </w:p>
    <w:p w:rsidR="008761FB" w:rsidRDefault="008761FB"/>
    <w:sectPr w:rsidR="00876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5C"/>
    <w:rsid w:val="008761FB"/>
    <w:rsid w:val="00F2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A686"/>
  <w15:chartTrackingRefBased/>
  <w15:docId w15:val="{993CE1FD-3DEA-4A09-A7D2-ADD4FBF7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95C"/>
  </w:style>
  <w:style w:type="paragraph" w:styleId="Heading3">
    <w:name w:val="heading 3"/>
    <w:basedOn w:val="Normal"/>
    <w:next w:val="Normal"/>
    <w:link w:val="Heading3Char"/>
    <w:uiPriority w:val="9"/>
    <w:unhideWhenUsed/>
    <w:qFormat/>
    <w:rsid w:val="00F229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29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2022-10-11T09:31:00Z</dcterms:created>
  <dcterms:modified xsi:type="dcterms:W3CDTF">2022-10-11T09:32:00Z</dcterms:modified>
</cp:coreProperties>
</file>