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096" w:rsidRPr="00F23E5E" w:rsidRDefault="00112096" w:rsidP="00112096">
      <w:pPr>
        <w:pStyle w:val="Heading3"/>
        <w:rPr>
          <w:lang w:val="en-GB"/>
        </w:rPr>
      </w:pPr>
      <w:bookmarkStart w:id="0" w:name="_Toc124953564"/>
      <w:bookmarkStart w:id="1" w:name="_GoBack"/>
      <w:r w:rsidRPr="00F23E5E">
        <w:rPr>
          <w:lang w:val="en-GB"/>
        </w:rPr>
        <w:t>613</w:t>
      </w:r>
      <w:bookmarkEnd w:id="0"/>
      <w:r>
        <w:rPr>
          <w:lang w:val="en-GB"/>
        </w:rPr>
        <w:t xml:space="preserve"> – Christian-Emil’s list of candidates for WIS</w:t>
      </w:r>
    </w:p>
    <w:bookmarkEnd w:id="1"/>
    <w:p w:rsidR="00112096" w:rsidRPr="00F23E5E" w:rsidRDefault="00112096" w:rsidP="00112096">
      <w:pPr>
        <w:pStyle w:val="Heading4"/>
        <w:rPr>
          <w:lang w:val="en-GB"/>
        </w:rPr>
      </w:pPr>
      <w:r w:rsidRPr="00F23E5E">
        <w:rPr>
          <w:lang w:val="en-GB"/>
        </w:rPr>
        <w:t>CRMbase Candidates for WIS</w:t>
      </w:r>
    </w:p>
    <w:p w:rsidR="00112096" w:rsidRPr="00F23E5E" w:rsidRDefault="00112096" w:rsidP="00112096">
      <w:pPr>
        <w:rPr>
          <w:lang w:val="en-GB"/>
        </w:rPr>
      </w:pPr>
      <w:r w:rsidRPr="00F23E5E">
        <w:rPr>
          <w:lang w:val="en-GB"/>
        </w:rPr>
        <w:t>In CRM base one can find the possible WIS by a text search '</w:t>
      </w:r>
      <w:r w:rsidRPr="00F23E5E">
        <w:rPr>
          <w:rFonts w:ascii="Cambria Math" w:hAnsi="Cambria Math" w:cs="Cambria Math"/>
          <w:lang w:val="en-GB"/>
        </w:rPr>
        <w:t>⇔</w:t>
      </w:r>
      <w:r w:rsidRPr="00F23E5E">
        <w:rPr>
          <w:lang w:val="en-GB"/>
        </w:rPr>
        <w:t xml:space="preserve">' or variants </w:t>
      </w:r>
      <w:proofErr w:type="gramStart"/>
      <w:r w:rsidRPr="00F23E5E">
        <w:rPr>
          <w:lang w:val="en-GB"/>
        </w:rPr>
        <w:t>over  '</w:t>
      </w:r>
      <w:proofErr w:type="gramEnd"/>
      <w:r w:rsidRPr="00F23E5E">
        <w:rPr>
          <w:lang w:val="en-GB"/>
        </w:rPr>
        <w:t xml:space="preserve">implies'. Six of the shortcuts in CRM are of the form </w:t>
      </w:r>
      <w:r w:rsidRPr="00F23E5E">
        <w:rPr>
          <w:u w:val="single"/>
          <w:lang w:val="en-GB"/>
        </w:rPr>
        <w:t>&lt;the long path&gt; is equivalent to &lt;the shortcut property&gt;</w:t>
      </w:r>
      <w:r w:rsidRPr="00F23E5E">
        <w:rPr>
          <w:lang w:val="en-GB"/>
        </w:rPr>
        <w:t>. These are:</w:t>
      </w:r>
    </w:p>
    <w:p w:rsidR="00112096" w:rsidRPr="00F23E5E" w:rsidRDefault="00112096" w:rsidP="00112096">
      <w:pPr>
        <w:pStyle w:val="ListParagraph"/>
        <w:numPr>
          <w:ilvl w:val="0"/>
          <w:numId w:val="1"/>
        </w:numPr>
        <w:rPr>
          <w:lang w:val="en-GB"/>
        </w:rPr>
      </w:pPr>
      <w:r w:rsidRPr="00F23E5E">
        <w:rPr>
          <w:lang w:val="en-GB"/>
        </w:rPr>
        <w:t>P125 used object of type (was type of object used in), </w:t>
      </w:r>
    </w:p>
    <w:p w:rsidR="00112096" w:rsidRPr="00F23E5E" w:rsidRDefault="00112096" w:rsidP="00112096">
      <w:pPr>
        <w:pStyle w:val="ListParagraph"/>
        <w:numPr>
          <w:ilvl w:val="0"/>
          <w:numId w:val="1"/>
        </w:numPr>
        <w:rPr>
          <w:lang w:val="en-GB"/>
        </w:rPr>
      </w:pPr>
      <w:r w:rsidRPr="00F23E5E">
        <w:rPr>
          <w:lang w:val="en-GB"/>
        </w:rPr>
        <w:t>P156 occupies (is occupied by), </w:t>
      </w:r>
    </w:p>
    <w:p w:rsidR="00112096" w:rsidRPr="00F23E5E" w:rsidRDefault="00112096" w:rsidP="00112096">
      <w:pPr>
        <w:pStyle w:val="ListParagraph"/>
        <w:numPr>
          <w:ilvl w:val="0"/>
          <w:numId w:val="1"/>
        </w:numPr>
        <w:rPr>
          <w:lang w:val="en-GB"/>
        </w:rPr>
      </w:pPr>
      <w:r w:rsidRPr="00F23E5E">
        <w:rPr>
          <w:lang w:val="en-GB"/>
        </w:rPr>
        <w:t>P167 was within (includes), </w:t>
      </w:r>
    </w:p>
    <w:p w:rsidR="00112096" w:rsidRPr="00F23E5E" w:rsidRDefault="00112096" w:rsidP="00112096">
      <w:pPr>
        <w:pStyle w:val="ListParagraph"/>
        <w:numPr>
          <w:ilvl w:val="0"/>
          <w:numId w:val="1"/>
        </w:numPr>
        <w:rPr>
          <w:lang w:val="en-GB"/>
        </w:rPr>
      </w:pPr>
      <w:r w:rsidRPr="00F23E5E">
        <w:rPr>
          <w:lang w:val="en-GB"/>
        </w:rPr>
        <w:t>P171 at some place within, </w:t>
      </w:r>
    </w:p>
    <w:p w:rsidR="00112096" w:rsidRPr="00F23E5E" w:rsidRDefault="00112096" w:rsidP="00112096">
      <w:pPr>
        <w:pStyle w:val="ListParagraph"/>
        <w:numPr>
          <w:ilvl w:val="0"/>
          <w:numId w:val="1"/>
        </w:numPr>
        <w:rPr>
          <w:lang w:val="en-GB"/>
        </w:rPr>
      </w:pPr>
      <w:r w:rsidRPr="00F23E5E">
        <w:rPr>
          <w:lang w:val="en-GB"/>
        </w:rPr>
        <w:t>P172 contains</w:t>
      </w:r>
    </w:p>
    <w:p w:rsidR="00112096" w:rsidRPr="00F23E5E" w:rsidRDefault="00112096" w:rsidP="00112096">
      <w:pPr>
        <w:pStyle w:val="ListParagraph"/>
        <w:numPr>
          <w:ilvl w:val="0"/>
          <w:numId w:val="1"/>
        </w:numPr>
        <w:rPr>
          <w:lang w:val="en-GB"/>
        </w:rPr>
      </w:pPr>
      <w:r w:rsidRPr="00F23E5E">
        <w:rPr>
          <w:lang w:val="en-GB"/>
        </w:rPr>
        <w:t>P195 was a presence of (had presence)</w:t>
      </w:r>
    </w:p>
    <w:p w:rsidR="00112096" w:rsidRPr="00F23E5E" w:rsidRDefault="00112096" w:rsidP="00112096">
      <w:pPr>
        <w:pStyle w:val="ListParagraph"/>
        <w:numPr>
          <w:ilvl w:val="0"/>
          <w:numId w:val="1"/>
        </w:numPr>
        <w:rPr>
          <w:lang w:val="en-GB"/>
        </w:rPr>
      </w:pPr>
      <w:r w:rsidRPr="00F23E5E">
        <w:rPr>
          <w:lang w:val="en-GB"/>
        </w:rPr>
        <w:t>(P199?) </w:t>
      </w:r>
    </w:p>
    <w:p w:rsidR="00112096" w:rsidRPr="00F23E5E" w:rsidRDefault="00112096" w:rsidP="00112096">
      <w:pPr>
        <w:rPr>
          <w:rFonts w:ascii="Times New Roman" w:hAnsi="Times New Roman"/>
          <w:sz w:val="24"/>
          <w:szCs w:val="24"/>
          <w:lang w:val="en-GB"/>
        </w:rPr>
      </w:pPr>
      <w:r w:rsidRPr="00F23E5E">
        <w:rPr>
          <w:lang w:val="en-GB"/>
        </w:rPr>
        <w:t xml:space="preserve">In addition, </w:t>
      </w:r>
      <w:r w:rsidRPr="00F23E5E">
        <w:rPr>
          <w:b/>
          <w:bCs/>
          <w:lang w:val="en-GB"/>
        </w:rPr>
        <w:t xml:space="preserve">P7 </w:t>
      </w:r>
      <w:r w:rsidRPr="00F23E5E">
        <w:rPr>
          <w:lang w:val="en-GB"/>
        </w:rPr>
        <w:t xml:space="preserve">and </w:t>
      </w:r>
      <w:r w:rsidRPr="00F23E5E">
        <w:rPr>
          <w:b/>
          <w:bCs/>
          <w:lang w:val="en-GB"/>
        </w:rPr>
        <w:t xml:space="preserve">P156 </w:t>
      </w:r>
      <w:r w:rsidRPr="00F23E5E">
        <w:rPr>
          <w:lang w:val="en-GB"/>
        </w:rPr>
        <w:t>implies a long path: </w:t>
      </w:r>
    </w:p>
    <w:p w:rsidR="00112096" w:rsidRPr="00F23E5E" w:rsidRDefault="00112096" w:rsidP="00112096">
      <w:pPr>
        <w:pStyle w:val="Heading5"/>
        <w:rPr>
          <w:lang w:val="en-GB"/>
        </w:rPr>
      </w:pPr>
      <w:r w:rsidRPr="00F23E5E">
        <w:rPr>
          <w:lang w:val="en-GB"/>
        </w:rPr>
        <w:t>P7 took place at (witnessed): </w:t>
      </w:r>
    </w:p>
    <w:p w:rsidR="00112096" w:rsidRPr="00F23E5E" w:rsidRDefault="00112096" w:rsidP="00112096">
      <w:pPr>
        <w:rPr>
          <w:lang w:val="en-GB"/>
        </w:rPr>
      </w:pPr>
      <w:r w:rsidRPr="00F23E5E">
        <w:rPr>
          <w:lang w:val="en-GB"/>
        </w:rPr>
        <w:t>Therefore, this property implies the more fully developed path from E4 Period through P161 has spatial projection, E53 Place, P89 falls within to E53 Place, where the intermediate place is also defined in the same geometric system. </w:t>
      </w:r>
    </w:p>
    <w:p w:rsidR="00112096" w:rsidRPr="00F23E5E" w:rsidRDefault="00112096" w:rsidP="00112096">
      <w:pPr>
        <w:pStyle w:val="Heading5"/>
        <w:rPr>
          <w:lang w:val="en-GB"/>
        </w:rPr>
      </w:pPr>
      <w:r w:rsidRPr="00F23E5E">
        <w:rPr>
          <w:lang w:val="en-GB"/>
        </w:rPr>
        <w:t>P156 occupies (is occupied by):</w:t>
      </w:r>
    </w:p>
    <w:p w:rsidR="00112096" w:rsidRPr="00F23E5E" w:rsidRDefault="00112096" w:rsidP="00112096">
      <w:pPr>
        <w:rPr>
          <w:sz w:val="28"/>
          <w:szCs w:val="28"/>
          <w:lang w:val="en-GB"/>
        </w:rPr>
      </w:pPr>
      <w:r w:rsidRPr="00F23E5E">
        <w:rPr>
          <w:lang w:val="en-GB"/>
        </w:rPr>
        <w:t>This property implies the fully developed path from E18 Physical Thing through P196 defines, E92 Spacetime Volume, P161 has spatial projection to E53 Place. </w:t>
      </w:r>
    </w:p>
    <w:p w:rsidR="00112096" w:rsidRPr="00F23E5E" w:rsidRDefault="00112096" w:rsidP="00112096">
      <w:pPr>
        <w:pStyle w:val="NormalWeb"/>
        <w:spacing w:before="0" w:beforeAutospacing="0" w:after="180" w:afterAutospacing="0"/>
        <w:jc w:val="both"/>
        <w:rPr>
          <w:rFonts w:ascii="Courier New" w:hAnsi="Courier New" w:cs="Courier New"/>
          <w:lang w:val="en-GB"/>
        </w:rPr>
      </w:pPr>
      <w:r w:rsidRPr="00F23E5E">
        <w:rPr>
          <w:rFonts w:ascii="Courier New" w:hAnsi="Courier New" w:cs="Courier New"/>
          <w:color w:val="444444"/>
          <w:sz w:val="18"/>
          <w:szCs w:val="18"/>
          <w:lang w:val="en-GB"/>
        </w:rPr>
        <w:t>(by the way the quantification (0,1:</w:t>
      </w:r>
      <w:proofErr w:type="gramStart"/>
      <w:r w:rsidRPr="00F23E5E">
        <w:rPr>
          <w:rFonts w:ascii="Courier New" w:hAnsi="Courier New" w:cs="Courier New"/>
          <w:color w:val="444444"/>
          <w:sz w:val="18"/>
          <w:szCs w:val="18"/>
          <w:lang w:val="en-GB"/>
        </w:rPr>
        <w:t>0,n</w:t>
      </w:r>
      <w:proofErr w:type="gramEnd"/>
      <w:r w:rsidRPr="00F23E5E">
        <w:rPr>
          <w:rFonts w:ascii="Courier New" w:hAnsi="Courier New" w:cs="Courier New"/>
          <w:color w:val="444444"/>
          <w:sz w:val="18"/>
          <w:szCs w:val="18"/>
          <w:lang w:val="en-GB"/>
        </w:rPr>
        <w:t>) of P156 may be wrong here since "Therefore, there is a 1:1 relation between the instance E18 Physical Thing and the instance of E53 Place it occupies")</w:t>
      </w:r>
    </w:p>
    <w:p w:rsidR="00112096" w:rsidRPr="00F23E5E" w:rsidRDefault="00112096" w:rsidP="00112096">
      <w:pPr>
        <w:pStyle w:val="Heading4"/>
        <w:rPr>
          <w:lang w:val="en-GB"/>
        </w:rPr>
      </w:pPr>
      <w:r w:rsidRPr="00F23E5E">
        <w:rPr>
          <w:lang w:val="en-GB"/>
        </w:rPr>
        <w:t>The following have implications in the FOL and imply the long path (for CRMbase)</w:t>
      </w:r>
    </w:p>
    <w:p w:rsidR="00112096" w:rsidRPr="00F23E5E" w:rsidRDefault="00112096" w:rsidP="00112096">
      <w:pPr>
        <w:pStyle w:val="Heading5"/>
        <w:rPr>
          <w:lang w:val="en-GB"/>
        </w:rPr>
      </w:pPr>
      <w:r w:rsidRPr="00F23E5E">
        <w:rPr>
          <w:lang w:val="en-GB"/>
        </w:rPr>
        <w:t>P26 moved to (was destination of)</w:t>
      </w:r>
    </w:p>
    <w:p w:rsidR="00112096" w:rsidRPr="00F23E5E" w:rsidRDefault="00112096" w:rsidP="00112096">
      <w:pPr>
        <w:pStyle w:val="NormalWeb"/>
        <w:spacing w:before="0" w:beforeAutospacing="0" w:after="180" w:afterAutospacing="0"/>
        <w:jc w:val="both"/>
        <w:rPr>
          <w:rFonts w:ascii="Cambria Math" w:hAnsi="Cambria Math"/>
          <w:lang w:val="en-GB"/>
        </w:rPr>
      </w:pPr>
      <w:r w:rsidRPr="00F23E5E">
        <w:rPr>
          <w:rFonts w:ascii="Cambria Math" w:hAnsi="Cambria Math"/>
          <w:color w:val="444444"/>
          <w:sz w:val="18"/>
          <w:szCs w:val="18"/>
          <w:lang w:val="en-GB"/>
        </w:rPr>
        <w:t>P26(</w:t>
      </w:r>
      <w:proofErr w:type="spellStart"/>
      <w:proofErr w:type="gramStart"/>
      <w:r w:rsidRPr="00F23E5E">
        <w:rPr>
          <w:rFonts w:ascii="Cambria Math" w:hAnsi="Cambria Math"/>
          <w:color w:val="444444"/>
          <w:sz w:val="18"/>
          <w:szCs w:val="18"/>
          <w:lang w:val="en-GB"/>
        </w:rPr>
        <w:t>x,y</w:t>
      </w:r>
      <w:proofErr w:type="spellEnd"/>
      <w:proofErr w:type="gramEnd"/>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z)[ E53(z)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P7(</w:t>
      </w:r>
      <w:proofErr w:type="spellStart"/>
      <w:r w:rsidRPr="00F23E5E">
        <w:rPr>
          <w:rFonts w:ascii="Cambria Math" w:hAnsi="Cambria Math"/>
          <w:color w:val="444444"/>
          <w:sz w:val="18"/>
          <w:szCs w:val="18"/>
          <w:lang w:val="en-GB"/>
        </w:rPr>
        <w:t>x,z</w:t>
      </w:r>
      <w:proofErr w:type="spellEnd"/>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P89(</w:t>
      </w:r>
      <w:proofErr w:type="spellStart"/>
      <w:r w:rsidRPr="00F23E5E">
        <w:rPr>
          <w:rFonts w:ascii="Cambria Math" w:hAnsi="Cambria Math"/>
          <w:color w:val="444444"/>
          <w:sz w:val="18"/>
          <w:szCs w:val="18"/>
          <w:lang w:val="en-GB"/>
        </w:rPr>
        <w:t>y,z</w:t>
      </w:r>
      <w:proofErr w:type="spellEnd"/>
      <w:r w:rsidRPr="00F23E5E">
        <w:rPr>
          <w:rFonts w:ascii="Cambria Math" w:hAnsi="Cambria Math"/>
          <w:color w:val="444444"/>
          <w:sz w:val="18"/>
          <w:szCs w:val="18"/>
          <w:lang w:val="en-GB"/>
        </w:rPr>
        <w:t>)]</w:t>
      </w:r>
    </w:p>
    <w:p w:rsidR="00112096" w:rsidRPr="00F23E5E" w:rsidRDefault="00112096" w:rsidP="00112096">
      <w:pPr>
        <w:pStyle w:val="Heading5"/>
        <w:rPr>
          <w:lang w:val="en-GB"/>
        </w:rPr>
      </w:pPr>
      <w:r w:rsidRPr="00F23E5E">
        <w:rPr>
          <w:lang w:val="en-GB"/>
        </w:rPr>
        <w:t>P27 moved from (was origin of)</w:t>
      </w:r>
    </w:p>
    <w:p w:rsidR="00112096" w:rsidRPr="00F23E5E" w:rsidRDefault="00112096" w:rsidP="00112096">
      <w:pPr>
        <w:pStyle w:val="NormalWeb"/>
        <w:spacing w:before="0" w:beforeAutospacing="0" w:after="180" w:afterAutospacing="0"/>
        <w:jc w:val="both"/>
        <w:rPr>
          <w:rFonts w:ascii="Cambria Math" w:hAnsi="Cambria Math"/>
          <w:lang w:val="en-GB"/>
        </w:rPr>
      </w:pPr>
      <w:r w:rsidRPr="00F23E5E">
        <w:rPr>
          <w:rFonts w:ascii="Cambria Math" w:hAnsi="Cambria Math"/>
          <w:color w:val="444444"/>
          <w:sz w:val="18"/>
          <w:szCs w:val="18"/>
          <w:lang w:val="en-GB"/>
        </w:rPr>
        <w:t>P27(</w:t>
      </w:r>
      <w:proofErr w:type="spellStart"/>
      <w:proofErr w:type="gramStart"/>
      <w:r w:rsidRPr="00F23E5E">
        <w:rPr>
          <w:rFonts w:ascii="Cambria Math" w:hAnsi="Cambria Math"/>
          <w:color w:val="444444"/>
          <w:sz w:val="18"/>
          <w:szCs w:val="18"/>
          <w:lang w:val="en-GB"/>
        </w:rPr>
        <w:t>x,y</w:t>
      </w:r>
      <w:proofErr w:type="spellEnd"/>
      <w:proofErr w:type="gramEnd"/>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z)[ E53(z)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P7(</w:t>
      </w:r>
      <w:proofErr w:type="spellStart"/>
      <w:r w:rsidRPr="00F23E5E">
        <w:rPr>
          <w:rFonts w:ascii="Cambria Math" w:hAnsi="Cambria Math"/>
          <w:color w:val="444444"/>
          <w:sz w:val="18"/>
          <w:szCs w:val="18"/>
          <w:lang w:val="en-GB"/>
        </w:rPr>
        <w:t>x,z</w:t>
      </w:r>
      <w:proofErr w:type="spellEnd"/>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P89(</w:t>
      </w:r>
      <w:proofErr w:type="spellStart"/>
      <w:r w:rsidRPr="00F23E5E">
        <w:rPr>
          <w:rFonts w:ascii="Cambria Math" w:hAnsi="Cambria Math"/>
          <w:color w:val="444444"/>
          <w:sz w:val="18"/>
          <w:szCs w:val="18"/>
          <w:lang w:val="en-GB"/>
        </w:rPr>
        <w:t>y,z</w:t>
      </w:r>
      <w:proofErr w:type="spellEnd"/>
      <w:r w:rsidRPr="00F23E5E">
        <w:rPr>
          <w:rFonts w:ascii="Cambria Math" w:hAnsi="Cambria Math"/>
          <w:color w:val="444444"/>
          <w:sz w:val="18"/>
          <w:szCs w:val="18"/>
          <w:lang w:val="en-GB"/>
        </w:rPr>
        <w:t>)]</w:t>
      </w:r>
    </w:p>
    <w:p w:rsidR="00112096" w:rsidRPr="00F23E5E" w:rsidRDefault="00112096" w:rsidP="00112096">
      <w:pPr>
        <w:pStyle w:val="Heading5"/>
        <w:rPr>
          <w:lang w:val="en-GB"/>
        </w:rPr>
      </w:pPr>
      <w:r w:rsidRPr="00F23E5E">
        <w:rPr>
          <w:lang w:val="en-GB"/>
        </w:rPr>
        <w:t>P46 is composed of (forms part of)</w:t>
      </w:r>
    </w:p>
    <w:p w:rsidR="00112096" w:rsidRPr="00F23E5E" w:rsidRDefault="00112096" w:rsidP="00112096">
      <w:pPr>
        <w:pStyle w:val="NormalWeb"/>
        <w:spacing w:before="0" w:beforeAutospacing="0" w:after="180" w:afterAutospacing="0"/>
        <w:jc w:val="both"/>
        <w:rPr>
          <w:rFonts w:ascii="Cambria Math" w:hAnsi="Cambria Math"/>
          <w:lang w:val="en-GB"/>
        </w:rPr>
      </w:pPr>
      <w:r w:rsidRPr="00F23E5E">
        <w:rPr>
          <w:rFonts w:ascii="Cambria Math" w:hAnsi="Cambria Math"/>
          <w:color w:val="444444"/>
          <w:sz w:val="18"/>
          <w:szCs w:val="18"/>
          <w:lang w:val="en-GB"/>
        </w:rPr>
        <w:t>P46(</w:t>
      </w:r>
      <w:proofErr w:type="spellStart"/>
      <w:proofErr w:type="gramStart"/>
      <w:r w:rsidRPr="00F23E5E">
        <w:rPr>
          <w:rFonts w:ascii="Cambria Math" w:hAnsi="Cambria Math"/>
          <w:color w:val="444444"/>
          <w:sz w:val="18"/>
          <w:szCs w:val="18"/>
          <w:lang w:val="en-GB"/>
        </w:rPr>
        <w:t>x,y</w:t>
      </w:r>
      <w:proofErr w:type="spellEnd"/>
      <w:proofErr w:type="gramEnd"/>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proofErr w:type="spellStart"/>
      <w:r w:rsidRPr="00F23E5E">
        <w:rPr>
          <w:rFonts w:ascii="Cambria Math" w:hAnsi="Cambria Math"/>
          <w:color w:val="444444"/>
          <w:sz w:val="18"/>
          <w:szCs w:val="18"/>
          <w:lang w:val="en-GB"/>
        </w:rPr>
        <w:t>uzw</w:t>
      </w:r>
      <w:proofErr w:type="spellEnd"/>
      <w:r w:rsidRPr="00F23E5E">
        <w:rPr>
          <w:rFonts w:ascii="Cambria Math" w:hAnsi="Cambria Math"/>
          <w:color w:val="444444"/>
          <w:sz w:val="18"/>
          <w:szCs w:val="18"/>
          <w:lang w:val="en-GB"/>
        </w:rPr>
        <w:t xml:space="preserve">)[E93(u)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P195i (</w:t>
      </w:r>
      <w:proofErr w:type="spellStart"/>
      <w:r w:rsidRPr="00F23E5E">
        <w:rPr>
          <w:rFonts w:ascii="Cambria Math" w:hAnsi="Cambria Math"/>
          <w:color w:val="444444"/>
          <w:sz w:val="18"/>
          <w:szCs w:val="18"/>
          <w:lang w:val="en-GB"/>
        </w:rPr>
        <w:t>x,u</w:t>
      </w:r>
      <w:proofErr w:type="spellEnd"/>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s="Verdana"/>
          <w:color w:val="444444"/>
          <w:sz w:val="18"/>
          <w:szCs w:val="18"/>
          <w:lang w:val="en-GB"/>
        </w:rPr>
        <w:t> </w:t>
      </w:r>
      <w:r w:rsidRPr="00F23E5E">
        <w:rPr>
          <w:rFonts w:ascii="Cambria Math" w:hAnsi="Cambria Math"/>
          <w:color w:val="444444"/>
          <w:sz w:val="18"/>
          <w:szCs w:val="18"/>
          <w:lang w:val="en-GB"/>
        </w:rPr>
        <w:t xml:space="preserve"> E52(z)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P164(</w:t>
      </w:r>
      <w:proofErr w:type="spellStart"/>
      <w:r w:rsidRPr="00F23E5E">
        <w:rPr>
          <w:rFonts w:ascii="Cambria Math" w:hAnsi="Cambria Math"/>
          <w:color w:val="444444"/>
          <w:sz w:val="18"/>
          <w:szCs w:val="18"/>
          <w:lang w:val="en-GB"/>
        </w:rPr>
        <w:t>u,z</w:t>
      </w:r>
      <w:proofErr w:type="spellEnd"/>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s="Verdana"/>
          <w:color w:val="444444"/>
          <w:sz w:val="18"/>
          <w:szCs w:val="18"/>
          <w:lang w:val="en-GB"/>
        </w:rPr>
        <w:t> </w:t>
      </w:r>
      <w:r w:rsidRPr="00F23E5E">
        <w:rPr>
          <w:rFonts w:ascii="Cambria Math" w:hAnsi="Cambria Math"/>
          <w:color w:val="444444"/>
          <w:sz w:val="18"/>
          <w:szCs w:val="18"/>
          <w:lang w:val="en-GB"/>
        </w:rPr>
        <w:t xml:space="preserve"> E93(w)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P195i (</w:t>
      </w:r>
      <w:proofErr w:type="spellStart"/>
      <w:r w:rsidRPr="00F23E5E">
        <w:rPr>
          <w:rFonts w:ascii="Cambria Math" w:hAnsi="Cambria Math"/>
          <w:color w:val="444444"/>
          <w:sz w:val="18"/>
          <w:szCs w:val="18"/>
          <w:lang w:val="en-GB"/>
        </w:rPr>
        <w:t>w,y</w:t>
      </w:r>
      <w:proofErr w:type="spellEnd"/>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s="Verdana"/>
          <w:color w:val="444444"/>
          <w:sz w:val="18"/>
          <w:szCs w:val="18"/>
          <w:lang w:val="en-GB"/>
        </w:rPr>
        <w:t> </w:t>
      </w:r>
      <w:r w:rsidRPr="00F23E5E">
        <w:rPr>
          <w:rFonts w:ascii="Cambria Math" w:hAnsi="Cambria Math"/>
          <w:color w:val="444444"/>
          <w:sz w:val="18"/>
          <w:szCs w:val="18"/>
          <w:lang w:val="en-GB"/>
        </w:rPr>
        <w:t xml:space="preserve"> P164(</w:t>
      </w:r>
      <w:proofErr w:type="spellStart"/>
      <w:r w:rsidRPr="00F23E5E">
        <w:rPr>
          <w:rFonts w:ascii="Cambria Math" w:hAnsi="Cambria Math"/>
          <w:color w:val="444444"/>
          <w:sz w:val="18"/>
          <w:szCs w:val="18"/>
          <w:lang w:val="en-GB"/>
        </w:rPr>
        <w:t>w,z</w:t>
      </w:r>
      <w:proofErr w:type="spellEnd"/>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P10(</w:t>
      </w:r>
      <w:proofErr w:type="spellStart"/>
      <w:r w:rsidRPr="00F23E5E">
        <w:rPr>
          <w:rFonts w:ascii="Cambria Math" w:hAnsi="Cambria Math"/>
          <w:color w:val="444444"/>
          <w:sz w:val="18"/>
          <w:szCs w:val="18"/>
          <w:lang w:val="en-GB"/>
        </w:rPr>
        <w:t>w,u</w:t>
      </w:r>
      <w:proofErr w:type="spellEnd"/>
      <w:r w:rsidRPr="00F23E5E">
        <w:rPr>
          <w:rFonts w:ascii="Cambria Math" w:hAnsi="Cambria Math"/>
          <w:color w:val="444444"/>
          <w:sz w:val="18"/>
          <w:szCs w:val="18"/>
          <w:lang w:val="en-GB"/>
        </w:rPr>
        <w:t>)]</w:t>
      </w:r>
    </w:p>
    <w:p w:rsidR="00112096" w:rsidRPr="00F23E5E" w:rsidRDefault="00112096" w:rsidP="00112096">
      <w:pPr>
        <w:pStyle w:val="Heading5"/>
        <w:rPr>
          <w:lang w:val="en-GB"/>
        </w:rPr>
      </w:pPr>
      <w:r w:rsidRPr="00F23E5E">
        <w:rPr>
          <w:lang w:val="en-GB"/>
        </w:rPr>
        <w:t>P101 had as general use (was use of)</w:t>
      </w:r>
    </w:p>
    <w:p w:rsidR="00112096" w:rsidRPr="00F23E5E" w:rsidRDefault="00112096" w:rsidP="00112096">
      <w:pPr>
        <w:pStyle w:val="NormalWeb"/>
        <w:spacing w:before="0" w:beforeAutospacing="0" w:after="180" w:afterAutospacing="0"/>
        <w:jc w:val="both"/>
        <w:rPr>
          <w:lang w:val="en-GB"/>
        </w:rPr>
      </w:pPr>
      <w:r w:rsidRPr="00F23E5E">
        <w:rPr>
          <w:rFonts w:ascii="Verdana" w:hAnsi="Verdana"/>
          <w:color w:val="444444"/>
          <w:sz w:val="18"/>
          <w:szCs w:val="18"/>
          <w:lang w:val="en-GB"/>
        </w:rPr>
        <w:t>P101(</w:t>
      </w:r>
      <w:proofErr w:type="spellStart"/>
      <w:proofErr w:type="gramStart"/>
      <w:r w:rsidRPr="00F23E5E">
        <w:rPr>
          <w:rFonts w:ascii="Verdana" w:hAnsi="Verdana"/>
          <w:color w:val="444444"/>
          <w:sz w:val="18"/>
          <w:szCs w:val="18"/>
          <w:lang w:val="en-GB"/>
        </w:rPr>
        <w:t>x,y</w:t>
      </w:r>
      <w:proofErr w:type="spellEnd"/>
      <w:proofErr w:type="gramEnd"/>
      <w:r w:rsidRPr="00F23E5E">
        <w:rPr>
          <w:rFonts w:ascii="Verdana" w:hAnsi="Verdana"/>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Verdana" w:hAnsi="Verdana"/>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Verdana" w:hAnsi="Verdana"/>
          <w:color w:val="444444"/>
          <w:sz w:val="18"/>
          <w:szCs w:val="18"/>
          <w:lang w:val="en-GB"/>
        </w:rPr>
        <w:t xml:space="preserve">z)[E7(z) </w:t>
      </w:r>
      <w:r w:rsidRPr="00F23E5E">
        <w:rPr>
          <w:rFonts w:ascii="Cambria Math" w:hAnsi="Cambria Math" w:cs="Cambria Math"/>
          <w:color w:val="444444"/>
          <w:sz w:val="18"/>
          <w:szCs w:val="18"/>
          <w:lang w:val="en-GB"/>
        </w:rPr>
        <w:t>∧</w:t>
      </w:r>
      <w:r w:rsidRPr="00F23E5E">
        <w:rPr>
          <w:rFonts w:ascii="Verdana" w:hAnsi="Verdana"/>
          <w:color w:val="444444"/>
          <w:sz w:val="18"/>
          <w:szCs w:val="18"/>
          <w:lang w:val="en-GB"/>
        </w:rPr>
        <w:t xml:space="preserve"> P16i(,</w:t>
      </w:r>
      <w:proofErr w:type="spellStart"/>
      <w:r w:rsidRPr="00F23E5E">
        <w:rPr>
          <w:rFonts w:ascii="Verdana" w:hAnsi="Verdana"/>
          <w:color w:val="444444"/>
          <w:sz w:val="18"/>
          <w:szCs w:val="18"/>
          <w:lang w:val="en-GB"/>
        </w:rPr>
        <w:t>x,z</w:t>
      </w:r>
      <w:proofErr w:type="spellEnd"/>
      <w:r w:rsidRPr="00F23E5E">
        <w:rPr>
          <w:rFonts w:ascii="Verdana" w:hAnsi="Verdana"/>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Verdana" w:hAnsi="Verdana" w:cs="Verdana"/>
          <w:color w:val="444444"/>
          <w:sz w:val="18"/>
          <w:szCs w:val="18"/>
          <w:lang w:val="en-GB"/>
        </w:rPr>
        <w:t> </w:t>
      </w:r>
      <w:r w:rsidRPr="00F23E5E">
        <w:rPr>
          <w:rFonts w:ascii="Verdana" w:hAnsi="Verdana"/>
          <w:color w:val="444444"/>
          <w:sz w:val="18"/>
          <w:szCs w:val="18"/>
          <w:lang w:val="en-GB"/>
        </w:rPr>
        <w:t xml:space="preserve"> P2(</w:t>
      </w:r>
      <w:proofErr w:type="spellStart"/>
      <w:r w:rsidRPr="00F23E5E">
        <w:rPr>
          <w:rFonts w:ascii="Verdana" w:hAnsi="Verdana"/>
          <w:color w:val="444444"/>
          <w:sz w:val="18"/>
          <w:szCs w:val="18"/>
          <w:lang w:val="en-GB"/>
        </w:rPr>
        <w:t>z,y</w:t>
      </w:r>
      <w:proofErr w:type="spellEnd"/>
      <w:r w:rsidRPr="00F23E5E">
        <w:rPr>
          <w:rFonts w:ascii="Verdana" w:hAnsi="Verdana"/>
          <w:color w:val="444444"/>
          <w:sz w:val="18"/>
          <w:szCs w:val="18"/>
          <w:lang w:val="en-GB"/>
        </w:rPr>
        <w:t>)]</w:t>
      </w:r>
    </w:p>
    <w:p w:rsidR="00112096" w:rsidRPr="00F23E5E" w:rsidRDefault="00112096" w:rsidP="00112096">
      <w:pPr>
        <w:pStyle w:val="Heading5"/>
        <w:rPr>
          <w:lang w:val="en-GB"/>
        </w:rPr>
      </w:pPr>
      <w:r w:rsidRPr="00F23E5E">
        <w:rPr>
          <w:lang w:val="en-GB"/>
        </w:rPr>
        <w:t>P186 produced thing of product type (is produced by)</w:t>
      </w:r>
    </w:p>
    <w:p w:rsidR="00112096" w:rsidRPr="00F23E5E" w:rsidRDefault="00112096" w:rsidP="00112096">
      <w:pPr>
        <w:pStyle w:val="NormalWeb"/>
        <w:spacing w:before="0" w:beforeAutospacing="0" w:after="180" w:afterAutospacing="0"/>
        <w:jc w:val="both"/>
        <w:rPr>
          <w:rFonts w:ascii="Cambria Math" w:hAnsi="Cambria Math"/>
          <w:lang w:val="en-GB"/>
        </w:rPr>
      </w:pPr>
      <w:r w:rsidRPr="00F23E5E">
        <w:rPr>
          <w:rFonts w:ascii="Cambria Math" w:hAnsi="Cambria Math"/>
          <w:color w:val="444444"/>
          <w:sz w:val="18"/>
          <w:szCs w:val="18"/>
          <w:lang w:val="en-GB"/>
        </w:rPr>
        <w:t>P186(</w:t>
      </w:r>
      <w:proofErr w:type="spellStart"/>
      <w:proofErr w:type="gramStart"/>
      <w:r w:rsidRPr="00F23E5E">
        <w:rPr>
          <w:rFonts w:ascii="Cambria Math" w:hAnsi="Cambria Math"/>
          <w:color w:val="444444"/>
          <w:sz w:val="18"/>
          <w:szCs w:val="18"/>
          <w:lang w:val="en-GB"/>
        </w:rPr>
        <w:t>x,y</w:t>
      </w:r>
      <w:proofErr w:type="spellEnd"/>
      <w:proofErr w:type="gramEnd"/>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z) [E24(z) </w:t>
      </w:r>
      <w:r w:rsidRPr="00F23E5E">
        <w:rPr>
          <w:rFonts w:ascii="Cambria Math" w:hAnsi="Cambria Math" w:cs="Cambria Math"/>
          <w:color w:val="444444"/>
          <w:sz w:val="18"/>
          <w:szCs w:val="18"/>
          <w:lang w:val="en-GB"/>
        </w:rPr>
        <w:t>∧</w:t>
      </w:r>
      <w:r w:rsidRPr="00F23E5E">
        <w:rPr>
          <w:rFonts w:ascii="Cambria Math" w:hAnsi="Cambria Math"/>
          <w:color w:val="444444"/>
          <w:sz w:val="18"/>
          <w:szCs w:val="18"/>
          <w:lang w:val="en-GB"/>
        </w:rPr>
        <w:t xml:space="preserve"> P108(</w:t>
      </w:r>
      <w:proofErr w:type="spellStart"/>
      <w:r w:rsidRPr="00F23E5E">
        <w:rPr>
          <w:rFonts w:ascii="Cambria Math" w:hAnsi="Cambria Math"/>
          <w:color w:val="444444"/>
          <w:sz w:val="18"/>
          <w:szCs w:val="18"/>
          <w:lang w:val="en-GB"/>
        </w:rPr>
        <w:t>x,z</w:t>
      </w:r>
      <w:proofErr w:type="spellEnd"/>
      <w:r w:rsidRPr="00F23E5E">
        <w:rPr>
          <w:rFonts w:ascii="Cambria Math" w:hAnsi="Cambria Math"/>
          <w:color w:val="444444"/>
          <w:sz w:val="18"/>
          <w:szCs w:val="18"/>
          <w:lang w:val="en-GB"/>
        </w:rPr>
        <w:t xml:space="preserve">) </w:t>
      </w:r>
      <w:r w:rsidRPr="00F23E5E">
        <w:rPr>
          <w:rFonts w:ascii="Cambria Math" w:hAnsi="Cambria Math" w:cs="Cambria Math"/>
          <w:color w:val="444444"/>
          <w:sz w:val="18"/>
          <w:szCs w:val="18"/>
          <w:lang w:val="en-GB"/>
        </w:rPr>
        <w:t>∧</w:t>
      </w:r>
      <w:r w:rsidRPr="00F23E5E">
        <w:rPr>
          <w:rFonts w:ascii="Cambria Math" w:hAnsi="Cambria Math" w:cs="Verdana"/>
          <w:color w:val="444444"/>
          <w:sz w:val="18"/>
          <w:szCs w:val="18"/>
          <w:lang w:val="en-GB"/>
        </w:rPr>
        <w:t> </w:t>
      </w:r>
      <w:r w:rsidRPr="00F23E5E">
        <w:rPr>
          <w:rFonts w:ascii="Cambria Math" w:hAnsi="Cambria Math"/>
          <w:color w:val="444444"/>
          <w:sz w:val="18"/>
          <w:szCs w:val="18"/>
          <w:lang w:val="en-GB"/>
        </w:rPr>
        <w:t xml:space="preserve"> P2(</w:t>
      </w:r>
      <w:proofErr w:type="spellStart"/>
      <w:r w:rsidRPr="00F23E5E">
        <w:rPr>
          <w:rFonts w:ascii="Cambria Math" w:hAnsi="Cambria Math"/>
          <w:color w:val="444444"/>
          <w:sz w:val="18"/>
          <w:szCs w:val="18"/>
          <w:lang w:val="en-GB"/>
        </w:rPr>
        <w:t>z,y</w:t>
      </w:r>
      <w:proofErr w:type="spellEnd"/>
      <w:r w:rsidRPr="00F23E5E">
        <w:rPr>
          <w:rFonts w:ascii="Cambria Math" w:hAnsi="Cambria Math"/>
          <w:color w:val="444444"/>
          <w:sz w:val="18"/>
          <w:szCs w:val="18"/>
          <w:lang w:val="en-GB"/>
        </w:rPr>
        <w:t>)]</w:t>
      </w:r>
    </w:p>
    <w:p w:rsidR="00112096" w:rsidRPr="00F23E5E" w:rsidRDefault="00112096" w:rsidP="00112096">
      <w:pPr>
        <w:pStyle w:val="Heading4"/>
        <w:rPr>
          <w:lang w:val="en-GB"/>
        </w:rPr>
      </w:pPr>
      <w:r w:rsidRPr="00F23E5E">
        <w:rPr>
          <w:lang w:val="en-GB"/>
        </w:rPr>
        <w:t>For CRMarchaeo</w:t>
      </w:r>
    </w:p>
    <w:p w:rsidR="00112096" w:rsidRPr="00F23E5E" w:rsidRDefault="00112096" w:rsidP="00112096">
      <w:pPr>
        <w:rPr>
          <w:lang w:val="en-GB"/>
        </w:rPr>
      </w:pPr>
      <w:r w:rsidRPr="00F23E5E">
        <w:rPr>
          <w:lang w:val="en-GB"/>
        </w:rPr>
        <w:t xml:space="preserve">only one shortcut is declared and it doesn’t have an FOL axiom: </w:t>
      </w:r>
    </w:p>
    <w:p w:rsidR="00112096" w:rsidRDefault="00112096" w:rsidP="00112096">
      <w:pPr>
        <w:rPr>
          <w:lang w:val="en-GB"/>
        </w:rPr>
      </w:pPr>
      <w:r w:rsidRPr="00F23E5E">
        <w:rPr>
          <w:i/>
          <w:iCs/>
          <w:lang w:val="en-GB"/>
        </w:rPr>
        <w:t>AP21 contains (is contained in)</w:t>
      </w:r>
      <w:r w:rsidRPr="00F23E5E">
        <w:rPr>
          <w:lang w:val="en-GB"/>
        </w:rPr>
        <w:t xml:space="preserve"> is a shortcut for the more detailed path from E18 Physical Thing through </w:t>
      </w:r>
      <w:r w:rsidRPr="00F23E5E">
        <w:rPr>
          <w:i/>
          <w:iCs/>
          <w:lang w:val="en-GB"/>
        </w:rPr>
        <w:t>AP18i is embedded</w:t>
      </w:r>
      <w:r w:rsidRPr="00F23E5E">
        <w:rPr>
          <w:lang w:val="en-GB"/>
        </w:rPr>
        <w:t xml:space="preserve">, A7 Embedding, </w:t>
      </w:r>
      <w:r w:rsidRPr="00F23E5E">
        <w:rPr>
          <w:i/>
          <w:iCs/>
          <w:lang w:val="en-GB"/>
        </w:rPr>
        <w:t>AP19 is embedding in</w:t>
      </w:r>
      <w:r w:rsidRPr="00F23E5E">
        <w:rPr>
          <w:lang w:val="en-GB"/>
        </w:rPr>
        <w:t>, A2 Stratigraphic Volume Unit.</w:t>
      </w:r>
    </w:p>
    <w:p w:rsidR="00C019C8" w:rsidRPr="00112096" w:rsidRDefault="00C019C8">
      <w:pPr>
        <w:rPr>
          <w:lang w:val="en-GB"/>
        </w:rPr>
      </w:pPr>
    </w:p>
    <w:sectPr w:rsidR="00C019C8" w:rsidRPr="00112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9587E"/>
    <w:multiLevelType w:val="hybridMultilevel"/>
    <w:tmpl w:val="6550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96"/>
    <w:rsid w:val="00112096"/>
    <w:rsid w:val="00C0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C5A"/>
  <w15:chartTrackingRefBased/>
  <w15:docId w15:val="{F70B3FD8-3C82-437F-A2D3-4F568E71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096"/>
  </w:style>
  <w:style w:type="paragraph" w:styleId="Heading3">
    <w:name w:val="heading 3"/>
    <w:basedOn w:val="Normal"/>
    <w:next w:val="Normal"/>
    <w:link w:val="Heading3Char"/>
    <w:uiPriority w:val="9"/>
    <w:unhideWhenUsed/>
    <w:qFormat/>
    <w:rsid w:val="001120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20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20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20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209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12096"/>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112096"/>
    <w:pPr>
      <w:ind w:left="720"/>
      <w:contextualSpacing/>
    </w:pPr>
  </w:style>
  <w:style w:type="paragraph" w:styleId="NormalWeb">
    <w:name w:val="Normal (Web)"/>
    <w:basedOn w:val="Normal"/>
    <w:uiPriority w:val="99"/>
    <w:unhideWhenUsed/>
    <w:rsid w:val="001120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2023-01-19T13:59:00Z</dcterms:created>
  <dcterms:modified xsi:type="dcterms:W3CDTF">2023-01-19T14:00:00Z</dcterms:modified>
</cp:coreProperties>
</file>