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CB" w:rsidRPr="00611AC9" w:rsidRDefault="00B618CB" w:rsidP="00B618CB">
      <w:pPr>
        <w:pStyle w:val="Heading2"/>
      </w:pPr>
      <w:r w:rsidRPr="00611AC9">
        <w:t>Issue 441: Change the scope note of A5</w:t>
      </w:r>
    </w:p>
    <w:p w:rsidR="00B618CB" w:rsidRPr="00611AC9" w:rsidRDefault="00B618CB" w:rsidP="00B618CB">
      <w:bookmarkStart w:id="0" w:name="_GoBack"/>
      <w:bookmarkEnd w:id="0"/>
      <w:r w:rsidRPr="00611AC9">
        <w:rPr>
          <w:b/>
        </w:rPr>
        <w:t>DECISION</w:t>
      </w:r>
      <w:r w:rsidRPr="00611AC9">
        <w:t xml:space="preserve">: The changes CEO proposed in the scope note of A5 Stratigraphic Modification were accepted by the sig, as they reflect the indeterminacy that characterizes the relation btw a genesis and a modification –found across the CRM (base and </w:t>
      </w:r>
      <w:proofErr w:type="spellStart"/>
      <w:r w:rsidRPr="00611AC9">
        <w:t>sci</w:t>
      </w:r>
      <w:proofErr w:type="spellEnd"/>
      <w:r w:rsidRPr="00611AC9">
        <w:t xml:space="preserve">). </w:t>
      </w:r>
    </w:p>
    <w:p w:rsidR="00B618CB" w:rsidRPr="00611AC9" w:rsidRDefault="00B618CB" w:rsidP="00B618CB">
      <w:r w:rsidRPr="00611AC9">
        <w:t xml:space="preserve">The scope note of A5 Stratigraphic Modification changed: </w:t>
      </w:r>
    </w:p>
    <w:p w:rsidR="00B618CB" w:rsidRPr="00611AC9" w:rsidRDefault="00B618CB" w:rsidP="00B618CB">
      <w:pPr>
        <w:keepNext/>
        <w:keepLines/>
        <w:spacing w:before="40" w:after="0"/>
        <w:outlineLvl w:val="4"/>
        <w:rPr>
          <w:rFonts w:asciiTheme="majorHAnsi" w:eastAsiaTheme="majorEastAsia" w:hAnsiTheme="majorHAnsi" w:cstheme="majorBidi"/>
          <w:color w:val="2E74B5" w:themeColor="accent1" w:themeShade="BF"/>
        </w:rPr>
      </w:pPr>
      <w:proofErr w:type="gramStart"/>
      <w:r w:rsidRPr="00225CED">
        <w:rPr>
          <w:rStyle w:val="Heading4Char"/>
        </w:rPr>
        <w:t>from</w:t>
      </w:r>
      <w:proofErr w:type="gramEnd"/>
      <w:r>
        <w:rPr>
          <w:rStyle w:val="Heading4Char"/>
        </w:rPr>
        <w:t xml:space="preserve"> (old)</w:t>
      </w:r>
      <w:r w:rsidRPr="00611AC9">
        <w:rPr>
          <w:rFonts w:asciiTheme="majorHAnsi" w:eastAsiaTheme="majorEastAsia" w:hAnsiTheme="majorHAnsi" w:cstheme="majorBidi"/>
          <w:color w:val="2E74B5" w:themeColor="accent1" w:themeShade="BF"/>
        </w:rPr>
        <w:t xml:space="preserve">: </w:t>
      </w:r>
    </w:p>
    <w:p w:rsidR="00B618CB" w:rsidRPr="00225CED" w:rsidRDefault="00B618CB" w:rsidP="00B618CB">
      <w:pPr>
        <w:rPr>
          <w:b/>
          <w:sz w:val="20"/>
        </w:rPr>
      </w:pPr>
      <w:bookmarkStart w:id="1" w:name="_Toc1978924"/>
      <w:r w:rsidRPr="00225CED">
        <w:rPr>
          <w:b/>
          <w:sz w:val="20"/>
        </w:rPr>
        <w:t>A5 Stratigraphic Modification</w:t>
      </w:r>
      <w:bookmarkEnd w:id="1"/>
    </w:p>
    <w:p w:rsidR="00B618CB" w:rsidRPr="00611AC9" w:rsidRDefault="00B618CB" w:rsidP="00B618CB">
      <w:pPr>
        <w:rPr>
          <w:rFonts w:cstheme="minorHAnsi"/>
          <w:sz w:val="20"/>
        </w:rPr>
      </w:pPr>
      <w:r w:rsidRPr="00611AC9">
        <w:rPr>
          <w:rFonts w:cstheme="minorHAnsi"/>
          <w:sz w:val="20"/>
        </w:rPr>
        <w:t xml:space="preserve">Subclass of: </w:t>
      </w:r>
      <w:r w:rsidRPr="00611AC9">
        <w:rPr>
          <w:rFonts w:cstheme="minorHAnsi"/>
          <w:sz w:val="20"/>
        </w:rPr>
        <w:tab/>
      </w:r>
      <w:hyperlink w:anchor="_S18_Alteration" w:history="1">
        <w:r w:rsidRPr="00611AC9">
          <w:rPr>
            <w:rFonts w:cstheme="minorHAnsi"/>
            <w:color w:val="0563C1" w:themeColor="hyperlink"/>
            <w:sz w:val="20"/>
            <w:u w:val="single"/>
          </w:rPr>
          <w:t>S18</w:t>
        </w:r>
      </w:hyperlink>
      <w:r w:rsidRPr="00611AC9">
        <w:rPr>
          <w:rFonts w:cstheme="minorHAnsi"/>
          <w:sz w:val="20"/>
        </w:rPr>
        <w:t xml:space="preserve"> Alteration</w:t>
      </w:r>
    </w:p>
    <w:p w:rsidR="00B618CB" w:rsidRPr="00611AC9" w:rsidRDefault="00B618CB" w:rsidP="00B618CB">
      <w:pPr>
        <w:rPr>
          <w:rFonts w:cstheme="minorHAnsi"/>
          <w:sz w:val="20"/>
        </w:rPr>
      </w:pPr>
      <w:r w:rsidRPr="00611AC9">
        <w:rPr>
          <w:rFonts w:cstheme="minorHAnsi"/>
          <w:sz w:val="20"/>
        </w:rPr>
        <w:t xml:space="preserve">Scope Note: </w:t>
      </w:r>
      <w:r w:rsidRPr="00611AC9">
        <w:rPr>
          <w:rFonts w:cstheme="minorHAnsi"/>
          <w:sz w:val="20"/>
        </w:rPr>
        <w:tab/>
        <w:t>This class comprises activities or processes resulting in the modification of Stratigraphic Units after their genesis through A4 Stratigraphic Genesis Events.</w:t>
      </w:r>
    </w:p>
    <w:p w:rsidR="00B618CB" w:rsidRPr="00611AC9" w:rsidRDefault="00B618CB" w:rsidP="00B618CB">
      <w:pPr>
        <w:rPr>
          <w:rFonts w:cstheme="minorHAnsi"/>
          <w:sz w:val="20"/>
        </w:rPr>
      </w:pPr>
      <w:r w:rsidRPr="00611AC9">
        <w:rPr>
          <w:rFonts w:cstheme="minorHAnsi"/>
          <w:sz w:val="20"/>
        </w:rPr>
        <w:t>Examples:</w:t>
      </w:r>
    </w:p>
    <w:p w:rsidR="00B618CB" w:rsidRPr="00611AC9" w:rsidRDefault="00B618CB" w:rsidP="00B618CB">
      <w:pPr>
        <w:numPr>
          <w:ilvl w:val="0"/>
          <w:numId w:val="1"/>
        </w:numPr>
        <w:contextualSpacing/>
        <w:rPr>
          <w:rFonts w:cstheme="minorHAnsi"/>
          <w:sz w:val="20"/>
        </w:rPr>
      </w:pPr>
      <w:r w:rsidRPr="00611AC9">
        <w:rPr>
          <w:rFonts w:cstheme="minorHAnsi"/>
          <w:sz w:val="20"/>
        </w:rPr>
        <w:t>The Event that eroded the number (1) Stratigraphic Volume Unit in Figure 4 and    diminished it to its actual size</w:t>
      </w:r>
    </w:p>
    <w:p w:rsidR="00B618CB" w:rsidRPr="00611AC9" w:rsidRDefault="00B618CB" w:rsidP="00B618CB">
      <w:pPr>
        <w:numPr>
          <w:ilvl w:val="0"/>
          <w:numId w:val="1"/>
        </w:numPr>
        <w:contextualSpacing/>
        <w:rPr>
          <w:rFonts w:cstheme="minorHAnsi"/>
          <w:sz w:val="20"/>
        </w:rPr>
      </w:pPr>
      <w:r w:rsidRPr="00611AC9">
        <w:rPr>
          <w:rFonts w:cstheme="minorHAnsi"/>
          <w:sz w:val="20"/>
        </w:rPr>
        <w:t>During the excavation at Eagle Cave, Texas, archaeologists found many burrows, about 7 cm in diameter on average, deriving from rodents, lizards, and insects, which have disturbed (A5) the intact layers (A8). [</w:t>
      </w:r>
      <w:bookmarkStart w:id="2" w:name="OLE_LINK59"/>
      <w:bookmarkStart w:id="3" w:name="OLE_LINK60"/>
      <w:r w:rsidRPr="00611AC9">
        <w:rPr>
          <w:rFonts w:cstheme="minorHAnsi"/>
          <w:sz w:val="20"/>
        </w:rPr>
        <w:t>Larsen, M. 2015]</w:t>
      </w:r>
      <w:bookmarkEnd w:id="2"/>
      <w:bookmarkEnd w:id="3"/>
    </w:p>
    <w:p w:rsidR="00B618CB" w:rsidRPr="00611AC9" w:rsidRDefault="00B618CB" w:rsidP="00B618CB">
      <w:pPr>
        <w:numPr>
          <w:ilvl w:val="0"/>
          <w:numId w:val="1"/>
        </w:numPr>
        <w:contextualSpacing/>
        <w:rPr>
          <w:rFonts w:cstheme="minorHAnsi"/>
          <w:sz w:val="20"/>
        </w:rPr>
      </w:pPr>
      <w:r w:rsidRPr="00611AC9">
        <w:rPr>
          <w:rFonts w:cstheme="minorHAnsi"/>
          <w:sz w:val="20"/>
        </w:rPr>
        <w:t xml:space="preserve">At the Dutton Paleo-Indian site, Colorado, involutions (flame-structures) due to </w:t>
      </w:r>
      <w:proofErr w:type="spellStart"/>
      <w:r w:rsidRPr="00611AC9">
        <w:rPr>
          <w:rFonts w:cstheme="minorHAnsi"/>
          <w:sz w:val="20"/>
        </w:rPr>
        <w:t>aquaturbations</w:t>
      </w:r>
      <w:proofErr w:type="spellEnd"/>
      <w:r w:rsidRPr="00611AC9">
        <w:rPr>
          <w:rFonts w:cstheme="minorHAnsi"/>
          <w:sz w:val="20"/>
        </w:rPr>
        <w:t>, caused deformation (A5) of the saturated soil (A8). [</w:t>
      </w:r>
      <w:bookmarkStart w:id="4" w:name="OLE_LINK67"/>
      <w:bookmarkStart w:id="5" w:name="OLE_LINK68"/>
      <w:r w:rsidRPr="00611AC9">
        <w:rPr>
          <w:rFonts w:cstheme="minorHAnsi"/>
          <w:sz w:val="20"/>
        </w:rPr>
        <w:t>Wood &amp; Johnson 1978, pp. 315-380].</w:t>
      </w:r>
    </w:p>
    <w:bookmarkEnd w:id="4"/>
    <w:bookmarkEnd w:id="5"/>
    <w:p w:rsidR="00B618CB" w:rsidRPr="00611AC9" w:rsidRDefault="00B618CB" w:rsidP="00B618CB">
      <w:pPr>
        <w:rPr>
          <w:rFonts w:cstheme="minorHAnsi"/>
          <w:sz w:val="20"/>
        </w:rPr>
      </w:pPr>
      <w:r w:rsidRPr="00611AC9">
        <w:rPr>
          <w:rFonts w:cstheme="minorHAnsi"/>
          <w:sz w:val="20"/>
        </w:rPr>
        <w:t xml:space="preserve">In First Order Logic: </w:t>
      </w:r>
    </w:p>
    <w:p w:rsidR="00B618CB" w:rsidRPr="00611AC9" w:rsidRDefault="00B618CB" w:rsidP="00B618CB">
      <w:pPr>
        <w:rPr>
          <w:rFonts w:cstheme="minorHAnsi"/>
          <w:sz w:val="20"/>
        </w:rPr>
      </w:pPr>
      <w:r w:rsidRPr="00611AC9">
        <w:rPr>
          <w:rFonts w:cstheme="minorHAnsi"/>
          <w:sz w:val="20"/>
        </w:rPr>
        <w:tab/>
      </w:r>
      <w:r w:rsidRPr="00611AC9">
        <w:rPr>
          <w:rFonts w:cstheme="minorHAnsi"/>
          <w:sz w:val="20"/>
        </w:rPr>
        <w:tab/>
        <w:t xml:space="preserve">A5(x) </w:t>
      </w:r>
      <w:r w:rsidRPr="00611AC9">
        <w:rPr>
          <w:rFonts w:ascii="Cambria Math" w:hAnsi="Cambria Math" w:cs="Cambria Math"/>
          <w:sz w:val="20"/>
        </w:rPr>
        <w:t>⊃</w:t>
      </w:r>
      <w:r w:rsidRPr="00611AC9">
        <w:rPr>
          <w:rFonts w:cstheme="minorHAnsi"/>
          <w:sz w:val="20"/>
        </w:rPr>
        <w:t xml:space="preserve"> S18(x)</w:t>
      </w:r>
    </w:p>
    <w:p w:rsidR="00B618CB" w:rsidRPr="00611AC9" w:rsidRDefault="00B618CB" w:rsidP="00B618CB">
      <w:pPr>
        <w:rPr>
          <w:rFonts w:cstheme="minorHAnsi"/>
          <w:b/>
          <w:bCs/>
          <w:sz w:val="20"/>
        </w:rPr>
      </w:pPr>
      <w:r w:rsidRPr="00611AC9">
        <w:rPr>
          <w:rFonts w:cstheme="minorHAnsi"/>
          <w:sz w:val="20"/>
        </w:rPr>
        <w:t>Properties:</w:t>
      </w:r>
    </w:p>
    <w:p w:rsidR="00B618CB" w:rsidRPr="00611AC9" w:rsidRDefault="00B618CB" w:rsidP="00B618CB">
      <w:pPr>
        <w:numPr>
          <w:ilvl w:val="0"/>
          <w:numId w:val="2"/>
        </w:numPr>
        <w:contextualSpacing/>
        <w:rPr>
          <w:rFonts w:cstheme="minorHAnsi"/>
          <w:sz w:val="20"/>
        </w:rPr>
      </w:pPr>
      <w:r w:rsidRPr="00611AC9">
        <w:rPr>
          <w:rFonts w:cstheme="minorHAnsi"/>
          <w:sz w:val="20"/>
        </w:rPr>
        <w:t>AP8 disturbed (was disturbed by): A8 Stratigraphic Unit</w:t>
      </w:r>
    </w:p>
    <w:p w:rsidR="00B618CB" w:rsidRPr="00611AC9" w:rsidRDefault="00B618CB" w:rsidP="00B618CB">
      <w:pPr>
        <w:numPr>
          <w:ilvl w:val="0"/>
          <w:numId w:val="2"/>
        </w:numPr>
        <w:contextualSpacing/>
        <w:rPr>
          <w:rFonts w:cstheme="minorHAnsi"/>
          <w:sz w:val="20"/>
        </w:rPr>
      </w:pPr>
      <w:r w:rsidRPr="00611AC9">
        <w:rPr>
          <w:rFonts w:cstheme="minorHAnsi"/>
          <w:sz w:val="20"/>
        </w:rPr>
        <w:t xml:space="preserve">AP13 has stratigraphic relation (is stratigraphic relation of): A5 Stratigraphic Modification </w:t>
      </w:r>
    </w:p>
    <w:p w:rsidR="00B618CB" w:rsidRPr="00611AC9" w:rsidRDefault="00B618CB" w:rsidP="00B618CB"/>
    <w:p w:rsidR="00B618CB" w:rsidRPr="00611AC9" w:rsidRDefault="00B618CB" w:rsidP="00B618CB">
      <w:pPr>
        <w:keepNext/>
        <w:keepLines/>
        <w:spacing w:before="40" w:after="0"/>
        <w:outlineLvl w:val="4"/>
        <w:rPr>
          <w:rFonts w:asciiTheme="majorHAnsi" w:eastAsiaTheme="majorEastAsia" w:hAnsiTheme="majorHAnsi" w:cstheme="majorBidi"/>
          <w:color w:val="2E74B5" w:themeColor="accent1" w:themeShade="BF"/>
        </w:rPr>
      </w:pPr>
      <w:proofErr w:type="gramStart"/>
      <w:r w:rsidRPr="00225CED">
        <w:rPr>
          <w:rStyle w:val="Heading4Char"/>
        </w:rPr>
        <w:t>to</w:t>
      </w:r>
      <w:proofErr w:type="gramEnd"/>
      <w:r>
        <w:rPr>
          <w:rStyle w:val="Heading4Char"/>
        </w:rPr>
        <w:t xml:space="preserve"> (new)</w:t>
      </w:r>
      <w:r w:rsidRPr="00611AC9">
        <w:rPr>
          <w:rFonts w:asciiTheme="majorHAnsi" w:eastAsiaTheme="majorEastAsia" w:hAnsiTheme="majorHAnsi" w:cstheme="majorBidi"/>
          <w:color w:val="2E74B5" w:themeColor="accent1" w:themeShade="BF"/>
        </w:rPr>
        <w:t>:</w:t>
      </w:r>
    </w:p>
    <w:p w:rsidR="00B618CB" w:rsidRPr="00225CED" w:rsidRDefault="00B618CB" w:rsidP="00B618CB">
      <w:pPr>
        <w:rPr>
          <w:b/>
          <w:sz w:val="20"/>
        </w:rPr>
      </w:pPr>
      <w:r w:rsidRPr="00225CED">
        <w:rPr>
          <w:b/>
          <w:sz w:val="20"/>
        </w:rPr>
        <w:t>A5 Stratigraphic Modification</w:t>
      </w:r>
    </w:p>
    <w:p w:rsidR="00B618CB" w:rsidRPr="00611AC9" w:rsidRDefault="00B618CB" w:rsidP="00B618CB">
      <w:pPr>
        <w:rPr>
          <w:rFonts w:cstheme="minorHAnsi"/>
          <w:sz w:val="20"/>
        </w:rPr>
      </w:pPr>
      <w:r w:rsidRPr="00611AC9">
        <w:rPr>
          <w:rFonts w:cstheme="minorHAnsi"/>
          <w:sz w:val="20"/>
        </w:rPr>
        <w:t xml:space="preserve">Subclass of: </w:t>
      </w:r>
      <w:r w:rsidRPr="00611AC9">
        <w:rPr>
          <w:rFonts w:cstheme="minorHAnsi"/>
          <w:sz w:val="20"/>
        </w:rPr>
        <w:tab/>
      </w:r>
      <w:hyperlink w:anchor="_S18_Alteration" w:history="1">
        <w:r w:rsidRPr="00611AC9">
          <w:rPr>
            <w:rFonts w:cstheme="minorHAnsi"/>
            <w:color w:val="0563C1" w:themeColor="hyperlink"/>
            <w:sz w:val="20"/>
            <w:u w:val="single"/>
          </w:rPr>
          <w:t>S18</w:t>
        </w:r>
      </w:hyperlink>
      <w:r w:rsidRPr="00611AC9">
        <w:rPr>
          <w:rFonts w:cstheme="minorHAnsi"/>
          <w:sz w:val="20"/>
        </w:rPr>
        <w:t xml:space="preserve"> Alteration</w:t>
      </w:r>
    </w:p>
    <w:p w:rsidR="00B618CB" w:rsidRPr="00611AC9" w:rsidRDefault="00B618CB" w:rsidP="00B618CB">
      <w:pPr>
        <w:rPr>
          <w:rFonts w:cstheme="minorHAnsi"/>
          <w:sz w:val="20"/>
        </w:rPr>
      </w:pPr>
      <w:r w:rsidRPr="00611AC9">
        <w:rPr>
          <w:rFonts w:cstheme="minorHAnsi"/>
          <w:sz w:val="20"/>
        </w:rPr>
        <w:t xml:space="preserve">Scope Note: </w:t>
      </w:r>
      <w:r w:rsidRPr="00611AC9">
        <w:rPr>
          <w:rFonts w:cstheme="minorHAnsi"/>
          <w:sz w:val="20"/>
        </w:rPr>
        <w:tab/>
        <w:t>This class comprises activities or processes that create, alter or change instances of A8 Stratigraphic Unit.</w:t>
      </w:r>
    </w:p>
    <w:p w:rsidR="00B618CB" w:rsidRPr="00611AC9" w:rsidRDefault="00B618CB" w:rsidP="00B618CB">
      <w:pPr>
        <w:rPr>
          <w:rFonts w:cstheme="minorHAnsi"/>
          <w:sz w:val="20"/>
        </w:rPr>
      </w:pPr>
    </w:p>
    <w:p w:rsidR="00B618CB" w:rsidRPr="00611AC9" w:rsidRDefault="00B618CB" w:rsidP="00B618CB">
      <w:pPr>
        <w:rPr>
          <w:rFonts w:cstheme="minorHAnsi"/>
          <w:sz w:val="20"/>
        </w:rPr>
      </w:pPr>
      <w:r w:rsidRPr="00611AC9">
        <w:rPr>
          <w:rFonts w:cstheme="minorHAnsi"/>
          <w:sz w:val="20"/>
        </w:rPr>
        <w:t xml:space="preserve">Since the distinction between stratigraphic modification and stratigraphic creation is not </w:t>
      </w:r>
      <w:proofErr w:type="gramStart"/>
      <w:r w:rsidRPr="00611AC9">
        <w:rPr>
          <w:rFonts w:cstheme="minorHAnsi"/>
          <w:sz w:val="20"/>
        </w:rPr>
        <w:t>always</w:t>
      </w:r>
      <w:proofErr w:type="gramEnd"/>
      <w:r w:rsidRPr="00611AC9">
        <w:rPr>
          <w:rFonts w:cstheme="minorHAnsi"/>
          <w:sz w:val="20"/>
        </w:rPr>
        <w:t xml:space="preserve"> clear, stratigraphic modification is regarded as the more generally applicable concept. This implies that some items may be consumed or destroyed in an instance of A5 Stratigraphic Modification, and that others may be produced </w:t>
      </w:r>
      <w:proofErr w:type="gramStart"/>
      <w:r w:rsidRPr="00611AC9">
        <w:rPr>
          <w:rFonts w:cstheme="minorHAnsi"/>
          <w:sz w:val="20"/>
        </w:rPr>
        <w:t>as a result</w:t>
      </w:r>
      <w:proofErr w:type="gramEnd"/>
      <w:r w:rsidRPr="00611AC9">
        <w:rPr>
          <w:rFonts w:cstheme="minorHAnsi"/>
          <w:sz w:val="20"/>
        </w:rPr>
        <w:t xml:space="preserve"> of it.</w:t>
      </w:r>
    </w:p>
    <w:p w:rsidR="00B618CB" w:rsidRPr="00611AC9" w:rsidRDefault="00B618CB" w:rsidP="00B618CB">
      <w:pPr>
        <w:rPr>
          <w:rFonts w:cstheme="minorHAnsi"/>
          <w:sz w:val="20"/>
        </w:rPr>
      </w:pPr>
      <w:r w:rsidRPr="00611AC9">
        <w:rPr>
          <w:rFonts w:cstheme="minorHAnsi"/>
          <w:sz w:val="20"/>
        </w:rPr>
        <w:t>Examples:</w:t>
      </w:r>
    </w:p>
    <w:p w:rsidR="00B618CB" w:rsidRPr="00611AC9" w:rsidRDefault="00B618CB" w:rsidP="00B618CB">
      <w:pPr>
        <w:numPr>
          <w:ilvl w:val="0"/>
          <w:numId w:val="1"/>
        </w:numPr>
        <w:contextualSpacing/>
        <w:rPr>
          <w:rFonts w:cstheme="minorHAnsi"/>
          <w:sz w:val="20"/>
        </w:rPr>
      </w:pPr>
      <w:r w:rsidRPr="00611AC9">
        <w:rPr>
          <w:rFonts w:cstheme="minorHAnsi"/>
          <w:sz w:val="20"/>
        </w:rPr>
        <w:t>The Event that eroded the number (1) Stratigraphic Volume Unit in Figure 4 and    diminished it to its actual size</w:t>
      </w:r>
    </w:p>
    <w:p w:rsidR="00B618CB" w:rsidRPr="00611AC9" w:rsidRDefault="00B618CB" w:rsidP="00B618CB">
      <w:pPr>
        <w:numPr>
          <w:ilvl w:val="0"/>
          <w:numId w:val="1"/>
        </w:numPr>
        <w:contextualSpacing/>
        <w:rPr>
          <w:rFonts w:cstheme="minorHAnsi"/>
          <w:sz w:val="20"/>
        </w:rPr>
      </w:pPr>
      <w:r w:rsidRPr="00611AC9">
        <w:rPr>
          <w:rFonts w:cstheme="minorHAnsi"/>
          <w:sz w:val="20"/>
        </w:rPr>
        <w:lastRenderedPageBreak/>
        <w:t>During the excavation at Eagle Cave, Texas, archaeologists found many burrows, about 7 cm in diameter on average, deriving from rodents, lizards, and insects, which have disturbed (A5) the intact layers (A8). [Larsen, M. 2015]</w:t>
      </w:r>
    </w:p>
    <w:p w:rsidR="00B618CB" w:rsidRPr="00611AC9" w:rsidRDefault="00B618CB" w:rsidP="00B618CB">
      <w:pPr>
        <w:numPr>
          <w:ilvl w:val="0"/>
          <w:numId w:val="1"/>
        </w:numPr>
        <w:contextualSpacing/>
        <w:rPr>
          <w:rFonts w:cstheme="minorHAnsi"/>
          <w:sz w:val="20"/>
        </w:rPr>
      </w:pPr>
      <w:r w:rsidRPr="00611AC9">
        <w:rPr>
          <w:rFonts w:cstheme="minorHAnsi"/>
          <w:sz w:val="20"/>
        </w:rPr>
        <w:t xml:space="preserve">At the Dutton Paleo-Indian site, Colorado, involutions (flame-structures) due to </w:t>
      </w:r>
      <w:proofErr w:type="spellStart"/>
      <w:r w:rsidRPr="00611AC9">
        <w:rPr>
          <w:rFonts w:cstheme="minorHAnsi"/>
          <w:sz w:val="20"/>
        </w:rPr>
        <w:t>aquaturbations</w:t>
      </w:r>
      <w:proofErr w:type="spellEnd"/>
      <w:r w:rsidRPr="00611AC9">
        <w:rPr>
          <w:rFonts w:cstheme="minorHAnsi"/>
          <w:sz w:val="20"/>
        </w:rPr>
        <w:t>, caused deformation (A5) of the saturated soil (A8). [Wood &amp; Johnson 1978, pp. 315-380].</w:t>
      </w:r>
    </w:p>
    <w:p w:rsidR="00B618CB" w:rsidRPr="00611AC9" w:rsidRDefault="00B618CB" w:rsidP="00B618CB">
      <w:pPr>
        <w:rPr>
          <w:rFonts w:cstheme="minorHAnsi"/>
          <w:sz w:val="20"/>
        </w:rPr>
      </w:pPr>
      <w:r w:rsidRPr="00611AC9">
        <w:rPr>
          <w:rFonts w:cstheme="minorHAnsi"/>
          <w:sz w:val="20"/>
        </w:rPr>
        <w:t xml:space="preserve">In First Order Logic: </w:t>
      </w:r>
    </w:p>
    <w:p w:rsidR="00B618CB" w:rsidRPr="00611AC9" w:rsidRDefault="00B618CB" w:rsidP="00B618CB">
      <w:pPr>
        <w:rPr>
          <w:rFonts w:cstheme="minorHAnsi"/>
          <w:sz w:val="20"/>
        </w:rPr>
      </w:pPr>
      <w:r w:rsidRPr="00611AC9">
        <w:rPr>
          <w:rFonts w:cstheme="minorHAnsi"/>
          <w:sz w:val="20"/>
        </w:rPr>
        <w:tab/>
      </w:r>
      <w:r w:rsidRPr="00611AC9">
        <w:rPr>
          <w:rFonts w:cstheme="minorHAnsi"/>
          <w:sz w:val="20"/>
        </w:rPr>
        <w:tab/>
        <w:t xml:space="preserve">A5(x) </w:t>
      </w:r>
      <w:r w:rsidRPr="00611AC9">
        <w:rPr>
          <w:rFonts w:ascii="Cambria Math" w:hAnsi="Cambria Math" w:cs="Cambria Math"/>
          <w:sz w:val="20"/>
        </w:rPr>
        <w:t>⊃</w:t>
      </w:r>
      <w:r w:rsidRPr="00611AC9">
        <w:rPr>
          <w:rFonts w:cstheme="minorHAnsi"/>
          <w:sz w:val="20"/>
        </w:rPr>
        <w:t xml:space="preserve"> S18(x)</w:t>
      </w:r>
    </w:p>
    <w:p w:rsidR="00B618CB" w:rsidRPr="00611AC9" w:rsidRDefault="00B618CB" w:rsidP="00B618CB">
      <w:pPr>
        <w:rPr>
          <w:rFonts w:cstheme="minorHAnsi"/>
          <w:b/>
          <w:bCs/>
          <w:sz w:val="20"/>
        </w:rPr>
      </w:pPr>
      <w:r w:rsidRPr="00611AC9">
        <w:rPr>
          <w:rFonts w:cstheme="minorHAnsi"/>
          <w:sz w:val="20"/>
        </w:rPr>
        <w:t>Properties:</w:t>
      </w:r>
    </w:p>
    <w:p w:rsidR="00B618CB" w:rsidRPr="00611AC9" w:rsidRDefault="00B618CB" w:rsidP="00B618CB">
      <w:pPr>
        <w:numPr>
          <w:ilvl w:val="0"/>
          <w:numId w:val="2"/>
        </w:numPr>
        <w:contextualSpacing/>
        <w:rPr>
          <w:rFonts w:cstheme="minorHAnsi"/>
          <w:sz w:val="20"/>
        </w:rPr>
      </w:pPr>
      <w:r w:rsidRPr="00611AC9">
        <w:rPr>
          <w:rFonts w:cstheme="minorHAnsi"/>
          <w:sz w:val="20"/>
        </w:rPr>
        <w:t>AP8 disturbed (was disturbed by): A8 Stratigraphic Unit</w:t>
      </w:r>
    </w:p>
    <w:p w:rsidR="00B618CB" w:rsidRPr="00611AC9" w:rsidRDefault="00B618CB" w:rsidP="00B618CB">
      <w:pPr>
        <w:numPr>
          <w:ilvl w:val="0"/>
          <w:numId w:val="2"/>
        </w:numPr>
        <w:contextualSpacing/>
        <w:rPr>
          <w:rFonts w:cstheme="minorHAnsi"/>
          <w:sz w:val="20"/>
        </w:rPr>
      </w:pPr>
      <w:r w:rsidRPr="00611AC9">
        <w:rPr>
          <w:rFonts w:cstheme="minorHAnsi"/>
          <w:sz w:val="20"/>
        </w:rPr>
        <w:t xml:space="preserve">AP13 has stratigraphic relation (is stratigraphic relation of): A5 Stratigraphic Modification </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7053E"/>
    <w:multiLevelType w:val="hybridMultilevel"/>
    <w:tmpl w:val="94FE4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119A8"/>
    <w:multiLevelType w:val="hybridMultilevel"/>
    <w:tmpl w:val="F1F6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9A"/>
    <w:rsid w:val="0045570D"/>
    <w:rsid w:val="005A5B94"/>
    <w:rsid w:val="005A659A"/>
    <w:rsid w:val="005D1F9E"/>
    <w:rsid w:val="00683296"/>
    <w:rsid w:val="007161D1"/>
    <w:rsid w:val="00944BBF"/>
    <w:rsid w:val="009F14EA"/>
    <w:rsid w:val="00B618CB"/>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007A-38F1-4908-A299-E3BEC274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CB"/>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outlineLvl w:val="2"/>
    </w:pPr>
    <w:rPr>
      <w:rFonts w:ascii="Gill Sans MT" w:eastAsiaTheme="majorEastAsia" w:hAnsi="Gill Sans MT" w:cstheme="majorBidi"/>
      <w:sz w:val="28"/>
      <w:szCs w:val="24"/>
    </w:rPr>
  </w:style>
  <w:style w:type="paragraph" w:styleId="Heading4">
    <w:name w:val="heading 4"/>
    <w:basedOn w:val="Normal"/>
    <w:next w:val="Normal"/>
    <w:link w:val="Heading4Char"/>
    <w:uiPriority w:val="9"/>
    <w:unhideWhenUsed/>
    <w:qFormat/>
    <w:rsid w:val="00B618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customStyle="1" w:styleId="Heading4Char">
    <w:name w:val="Heading 4 Char"/>
    <w:basedOn w:val="DefaultParagraphFont"/>
    <w:link w:val="Heading4"/>
    <w:uiPriority w:val="9"/>
    <w:rsid w:val="00B618C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2020-01-17T13:44:00Z</dcterms:created>
  <dcterms:modified xsi:type="dcterms:W3CDTF">2020-01-17T13:45:00Z</dcterms:modified>
</cp:coreProperties>
</file>