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829" w:rsidRPr="00611AC9" w:rsidRDefault="00585829" w:rsidP="00585829">
      <w:pPr>
        <w:pStyle w:val="Heading5"/>
      </w:pPr>
      <w:proofErr w:type="gramStart"/>
      <w:r w:rsidRPr="00611AC9">
        <w:t>from</w:t>
      </w:r>
      <w:proofErr w:type="gramEnd"/>
      <w:r w:rsidRPr="00611AC9">
        <w:t xml:space="preserve"> (old) </w:t>
      </w:r>
    </w:p>
    <w:p w:rsidR="00585829" w:rsidRPr="003907FF" w:rsidRDefault="00585829" w:rsidP="00585829">
      <w:pPr>
        <w:rPr>
          <w:b/>
          <w:bCs/>
          <w:sz w:val="20"/>
        </w:rPr>
      </w:pPr>
      <w:bookmarkStart w:id="0" w:name="_Toc25403020"/>
      <w:bookmarkStart w:id="1" w:name="_Toc40519408"/>
      <w:bookmarkStart w:id="2" w:name="_Toc40584399"/>
      <w:bookmarkStart w:id="3" w:name="_Toc40597411"/>
      <w:bookmarkStart w:id="4" w:name="_Toc22315803"/>
      <w:r w:rsidRPr="003907FF">
        <w:rPr>
          <w:b/>
          <w:bCs/>
          <w:sz w:val="20"/>
        </w:rPr>
        <w:t>P4 has time-span (is time-span of)</w:t>
      </w:r>
      <w:bookmarkEnd w:id="0"/>
      <w:bookmarkEnd w:id="1"/>
      <w:bookmarkEnd w:id="2"/>
      <w:bookmarkEnd w:id="3"/>
      <w:bookmarkEnd w:id="4"/>
    </w:p>
    <w:p w:rsidR="00585829" w:rsidRPr="003907FF" w:rsidRDefault="00585829" w:rsidP="00585829">
      <w:pPr>
        <w:rPr>
          <w:sz w:val="20"/>
        </w:rPr>
      </w:pPr>
      <w:r w:rsidRPr="003907FF">
        <w:rPr>
          <w:sz w:val="20"/>
        </w:rPr>
        <w:t>Domain:</w:t>
      </w:r>
      <w:r w:rsidRPr="003907FF">
        <w:rPr>
          <w:sz w:val="20"/>
        </w:rPr>
        <w:tab/>
      </w:r>
      <w:hyperlink w:anchor="_E2_Temporal_Entity" w:history="1">
        <w:r w:rsidRPr="003907FF">
          <w:rPr>
            <w:rStyle w:val="Hyperlink"/>
            <w:sz w:val="20"/>
          </w:rPr>
          <w:t>E2</w:t>
        </w:r>
      </w:hyperlink>
      <w:r w:rsidRPr="003907FF">
        <w:rPr>
          <w:sz w:val="20"/>
        </w:rPr>
        <w:t xml:space="preserve"> Temporal Entity</w:t>
      </w:r>
    </w:p>
    <w:p w:rsidR="00585829" w:rsidRPr="003907FF" w:rsidRDefault="00585829" w:rsidP="00585829">
      <w:pPr>
        <w:rPr>
          <w:sz w:val="20"/>
        </w:rPr>
      </w:pPr>
      <w:r w:rsidRPr="003907FF">
        <w:rPr>
          <w:sz w:val="20"/>
        </w:rPr>
        <w:t>Range:</w:t>
      </w:r>
      <w:r w:rsidRPr="003907FF">
        <w:rPr>
          <w:sz w:val="20"/>
        </w:rPr>
        <w:tab/>
      </w:r>
      <w:r w:rsidRPr="003907FF">
        <w:rPr>
          <w:sz w:val="20"/>
        </w:rPr>
        <w:tab/>
      </w:r>
      <w:hyperlink w:anchor="_E52_Time-Span" w:history="1">
        <w:r w:rsidRPr="003907FF">
          <w:rPr>
            <w:rStyle w:val="Hyperlink"/>
            <w:sz w:val="20"/>
          </w:rPr>
          <w:t>E52</w:t>
        </w:r>
      </w:hyperlink>
      <w:r w:rsidRPr="003907FF">
        <w:rPr>
          <w:sz w:val="20"/>
        </w:rPr>
        <w:t xml:space="preserve"> Time-Span</w:t>
      </w:r>
    </w:p>
    <w:p w:rsidR="00585829" w:rsidRPr="003907FF" w:rsidRDefault="00585829" w:rsidP="00585829">
      <w:pPr>
        <w:rPr>
          <w:sz w:val="20"/>
        </w:rPr>
      </w:pPr>
      <w:r w:rsidRPr="003907FF">
        <w:rPr>
          <w:sz w:val="20"/>
        </w:rPr>
        <w:t>Quantification:</w:t>
      </w:r>
      <w:r w:rsidRPr="003907FF">
        <w:rPr>
          <w:sz w:val="20"/>
        </w:rPr>
        <w:tab/>
        <w:t>many to one, necessary, dependent (1</w:t>
      </w:r>
      <w:proofErr w:type="gramStart"/>
      <w:r w:rsidRPr="003907FF">
        <w:rPr>
          <w:sz w:val="20"/>
        </w:rPr>
        <w:t>,1:1,n</w:t>
      </w:r>
      <w:proofErr w:type="gramEnd"/>
      <w:r w:rsidRPr="003907FF">
        <w:rPr>
          <w:sz w:val="20"/>
        </w:rPr>
        <w:t>)</w:t>
      </w:r>
    </w:p>
    <w:p w:rsidR="00585829" w:rsidRPr="003907FF" w:rsidRDefault="00585829" w:rsidP="00585829">
      <w:pPr>
        <w:rPr>
          <w:sz w:val="20"/>
        </w:rPr>
      </w:pPr>
    </w:p>
    <w:p w:rsidR="00585829" w:rsidRPr="003907FF" w:rsidRDefault="00585829" w:rsidP="00585829">
      <w:pPr>
        <w:rPr>
          <w:sz w:val="20"/>
        </w:rPr>
      </w:pPr>
      <w:r w:rsidRPr="003907FF">
        <w:rPr>
          <w:sz w:val="20"/>
        </w:rPr>
        <w:t>Scope note:</w:t>
      </w:r>
      <w:r w:rsidRPr="003907FF">
        <w:rPr>
          <w:sz w:val="20"/>
        </w:rPr>
        <w:tab/>
        <w:t>This property describes the temporal confinement of an instance of an E2 Temporal Entity.</w:t>
      </w:r>
    </w:p>
    <w:p w:rsidR="00585829" w:rsidRPr="003907FF" w:rsidRDefault="00585829" w:rsidP="00585829">
      <w:pPr>
        <w:rPr>
          <w:sz w:val="20"/>
        </w:rPr>
      </w:pPr>
      <w:r w:rsidRPr="003907FF">
        <w:rPr>
          <w:sz w:val="20"/>
        </w:rPr>
        <w:t xml:space="preserve">The related instance of E52 Time-Span </w:t>
      </w:r>
      <w:proofErr w:type="gramStart"/>
      <w:r w:rsidRPr="003907FF">
        <w:rPr>
          <w:sz w:val="20"/>
        </w:rPr>
        <w:t>is understood</w:t>
      </w:r>
      <w:proofErr w:type="gramEnd"/>
      <w:r w:rsidRPr="003907FF">
        <w:rPr>
          <w:sz w:val="20"/>
        </w:rPr>
        <w:t xml:space="preserve"> as the real Time-Span during which the phenomena were active, which make up the temporal entity instance. It does not convey any other meaning than a positioning on the “time-line” of chronology. The Time-Span in turn </w:t>
      </w:r>
      <w:proofErr w:type="gramStart"/>
      <w:r w:rsidRPr="003907FF">
        <w:rPr>
          <w:sz w:val="20"/>
        </w:rPr>
        <w:t>is approximated</w:t>
      </w:r>
      <w:proofErr w:type="gramEnd"/>
      <w:r w:rsidRPr="003907FF">
        <w:rPr>
          <w:sz w:val="20"/>
        </w:rPr>
        <w:t xml:space="preserve"> by a set of dates (instances of E61 Time Primitive). A temporal entity can have in reality only one Time-Span, but there may exist alternative opinions about it, which we would express b assigning multiple Time-Spans. Related temporal entities may share </w:t>
      </w:r>
      <w:proofErr w:type="gramStart"/>
      <w:r w:rsidRPr="003907FF">
        <w:rPr>
          <w:sz w:val="20"/>
        </w:rPr>
        <w:t>a</w:t>
      </w:r>
      <w:proofErr w:type="gramEnd"/>
      <w:r w:rsidRPr="003907FF">
        <w:rPr>
          <w:sz w:val="20"/>
        </w:rPr>
        <w:t xml:space="preserve"> E52 Time-Span. Instances of E52 Time-Span may have completely unknown dates but other descriptions by which we can infer knowledge. </w:t>
      </w:r>
    </w:p>
    <w:p w:rsidR="00585829" w:rsidRPr="003907FF" w:rsidRDefault="00585829" w:rsidP="00585829">
      <w:pPr>
        <w:rPr>
          <w:sz w:val="20"/>
        </w:rPr>
      </w:pPr>
      <w:r w:rsidRPr="003907FF">
        <w:rPr>
          <w:sz w:val="20"/>
        </w:rPr>
        <w:t xml:space="preserve">Examples: </w:t>
      </w:r>
      <w:r w:rsidRPr="003907FF">
        <w:rPr>
          <w:sz w:val="20"/>
        </w:rPr>
        <w:tab/>
      </w:r>
    </w:p>
    <w:p w:rsidR="00585829" w:rsidRPr="003907FF" w:rsidRDefault="00585829" w:rsidP="00585829">
      <w:pPr>
        <w:numPr>
          <w:ilvl w:val="0"/>
          <w:numId w:val="1"/>
        </w:numPr>
        <w:rPr>
          <w:sz w:val="20"/>
        </w:rPr>
      </w:pPr>
      <w:r w:rsidRPr="003907FF">
        <w:rPr>
          <w:sz w:val="20"/>
        </w:rPr>
        <w:t xml:space="preserve">the Yalta Conference (E7) </w:t>
      </w:r>
      <w:r w:rsidRPr="003907FF">
        <w:rPr>
          <w:i/>
          <w:iCs/>
          <w:sz w:val="20"/>
        </w:rPr>
        <w:t>has time-span</w:t>
      </w:r>
      <w:r w:rsidRPr="003907FF">
        <w:rPr>
          <w:sz w:val="20"/>
        </w:rPr>
        <w:t xml:space="preserve"> Yalta Conference time-span (E52)</w:t>
      </w:r>
      <w:r w:rsidRPr="003907FF">
        <w:rPr>
          <w:i/>
          <w:iCs/>
          <w:sz w:val="20"/>
        </w:rPr>
        <w:t xml:space="preserve"> </w:t>
      </w:r>
    </w:p>
    <w:p w:rsidR="00585829" w:rsidRPr="003907FF" w:rsidRDefault="00585829" w:rsidP="00585829">
      <w:pPr>
        <w:rPr>
          <w:sz w:val="20"/>
        </w:rPr>
      </w:pPr>
      <w:r w:rsidRPr="003907FF">
        <w:rPr>
          <w:sz w:val="20"/>
        </w:rPr>
        <w:t xml:space="preserve">In First Order Logic: </w:t>
      </w:r>
    </w:p>
    <w:p w:rsidR="00585829" w:rsidRPr="00C10E7C" w:rsidRDefault="00585829" w:rsidP="00585829">
      <w:pPr>
        <w:rPr>
          <w:sz w:val="20"/>
          <w:lang w:val="es-ES"/>
        </w:rPr>
      </w:pPr>
      <w:r w:rsidRPr="003907FF">
        <w:rPr>
          <w:sz w:val="20"/>
        </w:rPr>
        <w:tab/>
      </w:r>
      <w:r w:rsidRPr="003907FF">
        <w:rPr>
          <w:sz w:val="20"/>
        </w:rPr>
        <w:tab/>
      </w:r>
      <w:r w:rsidRPr="00C10E7C">
        <w:rPr>
          <w:sz w:val="20"/>
          <w:lang w:val="es-ES"/>
        </w:rPr>
        <w:t>P4(</w:t>
      </w:r>
      <w:proofErr w:type="spellStart"/>
      <w:proofErr w:type="gramStart"/>
      <w:r w:rsidRPr="00C10E7C">
        <w:rPr>
          <w:sz w:val="20"/>
          <w:lang w:val="es-ES"/>
        </w:rPr>
        <w:t>x,y</w:t>
      </w:r>
      <w:proofErr w:type="spellEnd"/>
      <w:proofErr w:type="gramEnd"/>
      <w:r w:rsidRPr="00C10E7C">
        <w:rPr>
          <w:sz w:val="20"/>
          <w:lang w:val="es-ES"/>
        </w:rPr>
        <w:t xml:space="preserve">) </w:t>
      </w:r>
      <w:r w:rsidRPr="00C10E7C">
        <w:rPr>
          <w:rFonts w:ascii="Cambria Math" w:hAnsi="Cambria Math" w:cs="Cambria Math"/>
          <w:sz w:val="20"/>
          <w:lang w:val="es-ES"/>
        </w:rPr>
        <w:t>⊃</w:t>
      </w:r>
      <w:r w:rsidRPr="00C10E7C">
        <w:rPr>
          <w:sz w:val="20"/>
          <w:lang w:val="es-ES"/>
        </w:rPr>
        <w:t xml:space="preserve"> E2(x)</w:t>
      </w:r>
    </w:p>
    <w:p w:rsidR="00585829" w:rsidRPr="00C10E7C" w:rsidRDefault="00585829" w:rsidP="00585829">
      <w:pPr>
        <w:rPr>
          <w:sz w:val="20"/>
          <w:lang w:val="es-ES"/>
        </w:rPr>
      </w:pPr>
      <w:r w:rsidRPr="00C10E7C">
        <w:rPr>
          <w:sz w:val="20"/>
          <w:lang w:val="es-ES"/>
        </w:rPr>
        <w:tab/>
      </w:r>
      <w:r w:rsidRPr="00C10E7C">
        <w:rPr>
          <w:sz w:val="20"/>
          <w:lang w:val="es-ES"/>
        </w:rPr>
        <w:tab/>
        <w:t>P4(</w:t>
      </w:r>
      <w:proofErr w:type="spellStart"/>
      <w:proofErr w:type="gramStart"/>
      <w:r w:rsidRPr="00C10E7C">
        <w:rPr>
          <w:sz w:val="20"/>
          <w:lang w:val="es-ES"/>
        </w:rPr>
        <w:t>x,y</w:t>
      </w:r>
      <w:proofErr w:type="spellEnd"/>
      <w:proofErr w:type="gramEnd"/>
      <w:r w:rsidRPr="00C10E7C">
        <w:rPr>
          <w:sz w:val="20"/>
          <w:lang w:val="es-ES"/>
        </w:rPr>
        <w:t xml:space="preserve">) </w:t>
      </w:r>
      <w:r w:rsidRPr="00C10E7C">
        <w:rPr>
          <w:rFonts w:ascii="Cambria Math" w:hAnsi="Cambria Math" w:cs="Cambria Math"/>
          <w:sz w:val="20"/>
          <w:lang w:val="es-ES"/>
        </w:rPr>
        <w:t>⊃</w:t>
      </w:r>
      <w:r w:rsidRPr="00C10E7C">
        <w:rPr>
          <w:sz w:val="20"/>
          <w:lang w:val="es-ES"/>
        </w:rPr>
        <w:t xml:space="preserve"> E52(y)</w:t>
      </w:r>
    </w:p>
    <w:p w:rsidR="00585829" w:rsidRPr="00C10E7C" w:rsidRDefault="00585829" w:rsidP="00585829">
      <w:pPr>
        <w:rPr>
          <w:lang w:val="es-ES"/>
        </w:rPr>
      </w:pPr>
    </w:p>
    <w:p w:rsidR="00585829" w:rsidRPr="00611AC9" w:rsidRDefault="00585829" w:rsidP="00585829">
      <w:pPr>
        <w:pStyle w:val="Heading5"/>
      </w:pPr>
      <w:proofErr w:type="gramStart"/>
      <w:r w:rsidRPr="00611AC9">
        <w:t>to</w:t>
      </w:r>
      <w:proofErr w:type="gramEnd"/>
      <w:r w:rsidRPr="00611AC9">
        <w:t xml:space="preserve"> (new, working definition)</w:t>
      </w:r>
    </w:p>
    <w:p w:rsidR="00585829" w:rsidRPr="003907FF" w:rsidRDefault="00585829" w:rsidP="00585829">
      <w:pPr>
        <w:rPr>
          <w:b/>
          <w:bCs/>
          <w:sz w:val="20"/>
        </w:rPr>
      </w:pPr>
      <w:r w:rsidRPr="003907FF">
        <w:rPr>
          <w:b/>
          <w:bCs/>
          <w:sz w:val="20"/>
        </w:rPr>
        <w:t>P4 has time-span (is time-span of)</w:t>
      </w:r>
    </w:p>
    <w:p w:rsidR="00585829" w:rsidRPr="003907FF" w:rsidRDefault="00585829" w:rsidP="00585829">
      <w:pPr>
        <w:rPr>
          <w:sz w:val="20"/>
        </w:rPr>
      </w:pPr>
      <w:r w:rsidRPr="003907FF">
        <w:rPr>
          <w:sz w:val="20"/>
        </w:rPr>
        <w:t>Domain:</w:t>
      </w:r>
      <w:r w:rsidRPr="003907FF">
        <w:rPr>
          <w:sz w:val="20"/>
        </w:rPr>
        <w:tab/>
      </w:r>
      <w:r w:rsidRPr="003907FF">
        <w:rPr>
          <w:sz w:val="20"/>
        </w:rPr>
        <w:tab/>
      </w:r>
      <w:hyperlink w:anchor="_E2_Temporal_Entity" w:history="1">
        <w:r w:rsidRPr="003907FF">
          <w:rPr>
            <w:rStyle w:val="Hyperlink"/>
            <w:sz w:val="20"/>
          </w:rPr>
          <w:t>E2</w:t>
        </w:r>
      </w:hyperlink>
      <w:r w:rsidRPr="003907FF">
        <w:rPr>
          <w:sz w:val="20"/>
        </w:rPr>
        <w:t xml:space="preserve"> Temporal Entity</w:t>
      </w:r>
    </w:p>
    <w:p w:rsidR="00585829" w:rsidRPr="003907FF" w:rsidRDefault="00585829" w:rsidP="00585829">
      <w:pPr>
        <w:rPr>
          <w:sz w:val="20"/>
        </w:rPr>
      </w:pPr>
      <w:r w:rsidRPr="003907FF">
        <w:rPr>
          <w:sz w:val="20"/>
        </w:rPr>
        <w:t>Range:</w:t>
      </w:r>
      <w:r w:rsidRPr="003907FF">
        <w:rPr>
          <w:sz w:val="20"/>
        </w:rPr>
        <w:tab/>
      </w:r>
      <w:r w:rsidRPr="003907FF">
        <w:rPr>
          <w:sz w:val="20"/>
        </w:rPr>
        <w:tab/>
      </w:r>
      <w:hyperlink w:anchor="_E52_Time-Span" w:history="1">
        <w:r w:rsidRPr="003907FF">
          <w:rPr>
            <w:rStyle w:val="Hyperlink"/>
            <w:sz w:val="20"/>
          </w:rPr>
          <w:t>E52</w:t>
        </w:r>
      </w:hyperlink>
      <w:r w:rsidRPr="003907FF">
        <w:rPr>
          <w:sz w:val="20"/>
        </w:rPr>
        <w:t xml:space="preserve"> Time-Span</w:t>
      </w:r>
    </w:p>
    <w:p w:rsidR="00585829" w:rsidRPr="003907FF" w:rsidRDefault="00585829" w:rsidP="00585829">
      <w:pPr>
        <w:rPr>
          <w:sz w:val="20"/>
        </w:rPr>
      </w:pPr>
      <w:r w:rsidRPr="003907FF">
        <w:rPr>
          <w:sz w:val="20"/>
        </w:rPr>
        <w:t>Quantification:</w:t>
      </w:r>
      <w:r w:rsidRPr="003907FF">
        <w:rPr>
          <w:sz w:val="20"/>
        </w:rPr>
        <w:tab/>
        <w:t>many to one, necessary, dependent (1</w:t>
      </w:r>
      <w:proofErr w:type="gramStart"/>
      <w:r w:rsidRPr="003907FF">
        <w:rPr>
          <w:sz w:val="20"/>
        </w:rPr>
        <w:t>,1:1,n</w:t>
      </w:r>
      <w:proofErr w:type="gramEnd"/>
      <w:r w:rsidRPr="003907FF">
        <w:rPr>
          <w:sz w:val="20"/>
        </w:rPr>
        <w:t>)</w:t>
      </w:r>
    </w:p>
    <w:p w:rsidR="00585829" w:rsidRPr="003907FF" w:rsidRDefault="00585829" w:rsidP="00585829">
      <w:pPr>
        <w:rPr>
          <w:sz w:val="20"/>
        </w:rPr>
      </w:pPr>
    </w:p>
    <w:p w:rsidR="00585829" w:rsidRPr="003907FF" w:rsidRDefault="00585829" w:rsidP="00585829">
      <w:pPr>
        <w:rPr>
          <w:sz w:val="20"/>
        </w:rPr>
      </w:pPr>
      <w:r w:rsidRPr="003907FF">
        <w:rPr>
          <w:sz w:val="20"/>
        </w:rPr>
        <w:t>Scope note:</w:t>
      </w:r>
      <w:r w:rsidRPr="003907FF">
        <w:rPr>
          <w:sz w:val="20"/>
        </w:rPr>
        <w:tab/>
        <w:t>This property describes the temporal confinement of an instance of an E2 Temporal Entity.</w:t>
      </w:r>
    </w:p>
    <w:p w:rsidR="00585829" w:rsidRPr="003907FF" w:rsidRDefault="00585829" w:rsidP="00585829">
      <w:pPr>
        <w:rPr>
          <w:sz w:val="20"/>
        </w:rPr>
      </w:pPr>
    </w:p>
    <w:p w:rsidR="00585829" w:rsidRPr="003907FF" w:rsidRDefault="00585829" w:rsidP="00585829">
      <w:pPr>
        <w:rPr>
          <w:sz w:val="20"/>
        </w:rPr>
      </w:pPr>
      <w:r w:rsidRPr="003907FF">
        <w:rPr>
          <w:sz w:val="20"/>
        </w:rPr>
        <w:t xml:space="preserve">The related instance of E52 Time-Span </w:t>
      </w:r>
      <w:proofErr w:type="gramStart"/>
      <w:r w:rsidRPr="003907FF">
        <w:rPr>
          <w:sz w:val="20"/>
        </w:rPr>
        <w:t>is understood</w:t>
      </w:r>
      <w:proofErr w:type="gramEnd"/>
      <w:r w:rsidRPr="003907FF">
        <w:rPr>
          <w:sz w:val="20"/>
        </w:rPr>
        <w:t xml:space="preserve"> as the real Time-Span during which the phenomena were active, which make up the temporal entity instance. It does not convey any other meaning than a positioning on the “time-line” of chronology. The Time-Span in turn </w:t>
      </w:r>
      <w:proofErr w:type="gramStart"/>
      <w:r w:rsidRPr="003907FF">
        <w:rPr>
          <w:sz w:val="20"/>
        </w:rPr>
        <w:t>is approximated</w:t>
      </w:r>
      <w:proofErr w:type="gramEnd"/>
      <w:r w:rsidRPr="003907FF">
        <w:rPr>
          <w:sz w:val="20"/>
        </w:rPr>
        <w:t xml:space="preserve"> by a set of dates (instances of E61 Time Primitive). Related temporal entities may share an instance of E52 Time-Span. Instances of E52 Time-Span may have completely unknown dates but other descriptions by which we can infer knowledge. </w:t>
      </w:r>
    </w:p>
    <w:p w:rsidR="00585829" w:rsidRPr="003907FF" w:rsidRDefault="00585829" w:rsidP="00585829">
      <w:pPr>
        <w:rPr>
          <w:sz w:val="20"/>
        </w:rPr>
      </w:pPr>
      <w:r w:rsidRPr="003907FF">
        <w:rPr>
          <w:sz w:val="20"/>
        </w:rPr>
        <w:t xml:space="preserve">Examples: </w:t>
      </w:r>
      <w:r w:rsidRPr="003907FF">
        <w:rPr>
          <w:sz w:val="20"/>
        </w:rPr>
        <w:tab/>
      </w:r>
    </w:p>
    <w:p w:rsidR="00585829" w:rsidRPr="003907FF" w:rsidRDefault="00585829" w:rsidP="00585829">
      <w:pPr>
        <w:numPr>
          <w:ilvl w:val="0"/>
          <w:numId w:val="1"/>
        </w:numPr>
        <w:rPr>
          <w:sz w:val="20"/>
        </w:rPr>
      </w:pPr>
      <w:r w:rsidRPr="003907FF">
        <w:rPr>
          <w:sz w:val="20"/>
        </w:rPr>
        <w:t xml:space="preserve">the Yalta Conference (E7) </w:t>
      </w:r>
      <w:r w:rsidRPr="003907FF">
        <w:rPr>
          <w:i/>
          <w:iCs/>
          <w:sz w:val="20"/>
        </w:rPr>
        <w:t>has time-span</w:t>
      </w:r>
      <w:r w:rsidRPr="003907FF">
        <w:rPr>
          <w:sz w:val="20"/>
        </w:rPr>
        <w:t xml:space="preserve"> Yalta Conference time-span (E52)</w:t>
      </w:r>
      <w:r w:rsidRPr="003907FF">
        <w:rPr>
          <w:i/>
          <w:iCs/>
          <w:sz w:val="20"/>
        </w:rPr>
        <w:t xml:space="preserve"> </w:t>
      </w:r>
    </w:p>
    <w:p w:rsidR="00585829" w:rsidRPr="003907FF" w:rsidRDefault="00585829" w:rsidP="00585829">
      <w:pPr>
        <w:rPr>
          <w:iCs/>
          <w:sz w:val="20"/>
        </w:rPr>
      </w:pPr>
    </w:p>
    <w:p w:rsidR="00585829" w:rsidRPr="003907FF" w:rsidRDefault="00585829" w:rsidP="00585829">
      <w:pPr>
        <w:rPr>
          <w:sz w:val="20"/>
        </w:rPr>
      </w:pPr>
      <w:r w:rsidRPr="003907FF">
        <w:rPr>
          <w:sz w:val="20"/>
        </w:rPr>
        <w:t xml:space="preserve">In First Order Logic: </w:t>
      </w:r>
    </w:p>
    <w:p w:rsidR="00585829" w:rsidRPr="00C10E7C" w:rsidRDefault="00585829" w:rsidP="00585829">
      <w:pPr>
        <w:rPr>
          <w:sz w:val="20"/>
          <w:lang w:val="es-ES"/>
        </w:rPr>
      </w:pPr>
      <w:r w:rsidRPr="003907FF">
        <w:rPr>
          <w:sz w:val="20"/>
        </w:rPr>
        <w:tab/>
      </w:r>
      <w:r w:rsidRPr="003907FF">
        <w:rPr>
          <w:sz w:val="20"/>
        </w:rPr>
        <w:tab/>
      </w:r>
      <w:r w:rsidRPr="00C10E7C">
        <w:rPr>
          <w:sz w:val="20"/>
          <w:lang w:val="es-ES"/>
        </w:rPr>
        <w:t>P4(</w:t>
      </w:r>
      <w:proofErr w:type="spellStart"/>
      <w:proofErr w:type="gramStart"/>
      <w:r w:rsidRPr="00C10E7C">
        <w:rPr>
          <w:sz w:val="20"/>
          <w:lang w:val="es-ES"/>
        </w:rPr>
        <w:t>x,y</w:t>
      </w:r>
      <w:proofErr w:type="spellEnd"/>
      <w:proofErr w:type="gramEnd"/>
      <w:r w:rsidRPr="00C10E7C">
        <w:rPr>
          <w:sz w:val="20"/>
          <w:lang w:val="es-ES"/>
        </w:rPr>
        <w:t xml:space="preserve">) </w:t>
      </w:r>
      <w:r w:rsidRPr="00C10E7C">
        <w:rPr>
          <w:rFonts w:ascii="Cambria Math" w:hAnsi="Cambria Math" w:cs="Cambria Math"/>
          <w:sz w:val="20"/>
          <w:lang w:val="es-ES"/>
        </w:rPr>
        <w:t>⊃</w:t>
      </w:r>
      <w:r w:rsidRPr="00C10E7C">
        <w:rPr>
          <w:sz w:val="20"/>
          <w:lang w:val="es-ES"/>
        </w:rPr>
        <w:t xml:space="preserve"> E2(x)</w:t>
      </w:r>
    </w:p>
    <w:p w:rsidR="00585829" w:rsidRPr="00C10E7C" w:rsidRDefault="00585829" w:rsidP="00585829">
      <w:pPr>
        <w:rPr>
          <w:sz w:val="20"/>
          <w:lang w:val="es-ES"/>
        </w:rPr>
      </w:pPr>
      <w:r w:rsidRPr="00C10E7C">
        <w:rPr>
          <w:sz w:val="20"/>
          <w:lang w:val="es-ES"/>
        </w:rPr>
        <w:tab/>
      </w:r>
      <w:r w:rsidRPr="00C10E7C">
        <w:rPr>
          <w:sz w:val="20"/>
          <w:lang w:val="es-ES"/>
        </w:rPr>
        <w:tab/>
        <w:t>P4(</w:t>
      </w:r>
      <w:proofErr w:type="spellStart"/>
      <w:proofErr w:type="gramStart"/>
      <w:r w:rsidRPr="00C10E7C">
        <w:rPr>
          <w:sz w:val="20"/>
          <w:lang w:val="es-ES"/>
        </w:rPr>
        <w:t>x,y</w:t>
      </w:r>
      <w:proofErr w:type="spellEnd"/>
      <w:proofErr w:type="gramEnd"/>
      <w:r w:rsidRPr="00C10E7C">
        <w:rPr>
          <w:sz w:val="20"/>
          <w:lang w:val="es-ES"/>
        </w:rPr>
        <w:t xml:space="preserve">) </w:t>
      </w:r>
      <w:r w:rsidRPr="00C10E7C">
        <w:rPr>
          <w:rFonts w:ascii="Cambria Math" w:hAnsi="Cambria Math" w:cs="Cambria Math"/>
          <w:sz w:val="20"/>
          <w:lang w:val="es-ES"/>
        </w:rPr>
        <w:t>⊃</w:t>
      </w:r>
      <w:r w:rsidRPr="00C10E7C">
        <w:rPr>
          <w:sz w:val="20"/>
          <w:lang w:val="es-ES"/>
        </w:rPr>
        <w:t xml:space="preserve"> E52(y)</w:t>
      </w:r>
    </w:p>
    <w:p w:rsidR="00585829" w:rsidRPr="00C10E7C" w:rsidRDefault="00585829" w:rsidP="00585829">
      <w:pPr>
        <w:rPr>
          <w:lang w:val="es-ES"/>
        </w:rPr>
      </w:pPr>
    </w:p>
    <w:p w:rsidR="00F86067" w:rsidRDefault="00F86067">
      <w:bookmarkStart w:id="5" w:name="_GoBack"/>
      <w:bookmarkEnd w:id="5"/>
    </w:p>
    <w:sectPr w:rsidR="00F86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43F"/>
    <w:multiLevelType w:val="hybridMultilevel"/>
    <w:tmpl w:val="BFFE2B30"/>
    <w:lvl w:ilvl="0" w:tplc="97B232B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F8"/>
    <w:rsid w:val="0045570D"/>
    <w:rsid w:val="00585829"/>
    <w:rsid w:val="005A5B94"/>
    <w:rsid w:val="005D1F9E"/>
    <w:rsid w:val="00683296"/>
    <w:rsid w:val="007161D1"/>
    <w:rsid w:val="00944BBF"/>
    <w:rsid w:val="009F14EA"/>
    <w:rsid w:val="00EF6FF8"/>
    <w:rsid w:val="00F8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7DA1D-6977-459F-882C-72FD377C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829"/>
    <w:pPr>
      <w:spacing w:after="160" w:line="259" w:lineRule="auto"/>
    </w:pPr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14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14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H3-Black"/>
    <w:basedOn w:val="Normal"/>
    <w:next w:val="Normal"/>
    <w:link w:val="Heading3Char"/>
    <w:uiPriority w:val="9"/>
    <w:unhideWhenUsed/>
    <w:qFormat/>
    <w:rsid w:val="009F14EA"/>
    <w:pPr>
      <w:keepNext/>
      <w:keepLines/>
      <w:spacing w:before="40"/>
      <w:outlineLvl w:val="2"/>
    </w:pPr>
    <w:rPr>
      <w:rFonts w:ascii="Gill Sans MT" w:eastAsiaTheme="majorEastAsia" w:hAnsi="Gill Sans MT" w:cstheme="majorBidi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8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-Blue">
    <w:name w:val="H2-Blue"/>
    <w:basedOn w:val="Heading2"/>
    <w:link w:val="H2-BlueChar"/>
    <w:qFormat/>
    <w:rsid w:val="009F14EA"/>
    <w:rPr>
      <w:rFonts w:ascii="Gill Sans MT" w:hAnsi="Gill Sans MT"/>
      <w:color w:val="0189F9"/>
      <w:sz w:val="40"/>
    </w:rPr>
  </w:style>
  <w:style w:type="character" w:customStyle="1" w:styleId="H2-BlueChar">
    <w:name w:val="H2-Blue Char"/>
    <w:basedOn w:val="Heading2Char"/>
    <w:link w:val="H2-Blue"/>
    <w:rsid w:val="009F14EA"/>
    <w:rPr>
      <w:rFonts w:ascii="Gill Sans MT" w:eastAsiaTheme="majorEastAsia" w:hAnsi="Gill Sans MT" w:cstheme="majorBidi"/>
      <w:color w:val="0189F9"/>
      <w:sz w:val="40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F14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1-DarkBlue">
    <w:name w:val="H1-DarkBlue"/>
    <w:basedOn w:val="Heading1"/>
    <w:link w:val="H1-DarkBlueChar"/>
    <w:qFormat/>
    <w:rsid w:val="009F14EA"/>
    <w:rPr>
      <w:rFonts w:ascii="Gill Sans MT" w:hAnsi="Gill Sans MT"/>
      <w:b/>
      <w:color w:val="1F3864" w:themeColor="accent5" w:themeShade="80"/>
      <w:sz w:val="36"/>
      <w:szCs w:val="48"/>
    </w:rPr>
  </w:style>
  <w:style w:type="character" w:customStyle="1" w:styleId="H1-DarkBlueChar">
    <w:name w:val="H1-DarkBlue Char"/>
    <w:basedOn w:val="Heading1Char"/>
    <w:link w:val="H1-DarkBlue"/>
    <w:rsid w:val="009F14EA"/>
    <w:rPr>
      <w:rFonts w:ascii="Gill Sans MT" w:eastAsiaTheme="majorEastAsia" w:hAnsi="Gill Sans MT" w:cstheme="majorBidi"/>
      <w:b/>
      <w:color w:val="1F3864" w:themeColor="accent5" w:themeShade="80"/>
      <w:sz w:val="36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9F14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aliases w:val="H3-Black Char"/>
    <w:basedOn w:val="DefaultParagraphFont"/>
    <w:link w:val="Heading3"/>
    <w:uiPriority w:val="9"/>
    <w:rsid w:val="009F14EA"/>
    <w:rPr>
      <w:rFonts w:ascii="Gill Sans MT" w:eastAsiaTheme="majorEastAsia" w:hAnsi="Gill Sans MT" w:cstheme="majorBidi"/>
      <w:sz w:val="28"/>
      <w:szCs w:val="24"/>
    </w:rPr>
  </w:style>
  <w:style w:type="character" w:styleId="Strong">
    <w:name w:val="Strong"/>
    <w:basedOn w:val="DefaultParagraphFont"/>
    <w:uiPriority w:val="22"/>
    <w:qFormat/>
    <w:rsid w:val="009F14EA"/>
    <w:rPr>
      <w:b/>
      <w:bCs/>
    </w:rPr>
  </w:style>
  <w:style w:type="paragraph" w:styleId="ListParagraph">
    <w:name w:val="List Paragraph"/>
    <w:basedOn w:val="Normal"/>
    <w:uiPriority w:val="34"/>
    <w:qFormat/>
    <w:rsid w:val="009F14E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585829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5858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xrysmp@gmail.com</dc:creator>
  <cp:keywords/>
  <dc:description/>
  <cp:lastModifiedBy>xrysmp@gmail.com</cp:lastModifiedBy>
  <cp:revision>2</cp:revision>
  <dcterms:created xsi:type="dcterms:W3CDTF">2020-02-04T09:46:00Z</dcterms:created>
  <dcterms:modified xsi:type="dcterms:W3CDTF">2020-02-04T09:46:00Z</dcterms:modified>
</cp:coreProperties>
</file>